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0C2A8" w14:textId="77777777" w:rsidR="00354192" w:rsidRDefault="00201942">
      <w:pPr>
        <w:autoSpaceDE w:val="0"/>
        <w:autoSpaceDN w:val="0"/>
        <w:adjustRightInd w:val="0"/>
        <w:spacing w:after="0" w:line="240" w:lineRule="auto"/>
        <w:jc w:val="righ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Ф </w:t>
      </w:r>
      <w:r>
        <w:rPr>
          <w:rFonts w:ascii="Times New Roman" w:eastAsia="Calibri" w:hAnsi="Times New Roman" w:cs="Times New Roman"/>
          <w:color w:val="000000"/>
          <w:sz w:val="28"/>
          <w:szCs w:val="28"/>
          <w:lang w:val="kk-KZ"/>
        </w:rPr>
        <w:t>КеАҚ</w:t>
      </w:r>
      <w:r>
        <w:rPr>
          <w:rFonts w:ascii="Times New Roman" w:eastAsia="Calibri" w:hAnsi="Times New Roman" w:cs="Times New Roman"/>
          <w:color w:val="000000"/>
          <w:sz w:val="28"/>
          <w:szCs w:val="28"/>
        </w:rPr>
        <w:t xml:space="preserve"> ҚМУ 7-2-03/1 </w:t>
      </w:r>
    </w:p>
    <w:p w14:paraId="7880C2A9" w14:textId="77777777" w:rsidR="00354192" w:rsidRDefault="00354192">
      <w:pPr>
        <w:spacing w:after="0" w:line="240" w:lineRule="auto"/>
        <w:jc w:val="center"/>
        <w:rPr>
          <w:rFonts w:ascii="Times New Roman" w:eastAsia="Times New Roman" w:hAnsi="Times New Roman" w:cs="Times New Roman"/>
          <w:b/>
          <w:bCs/>
          <w:sz w:val="28"/>
          <w:szCs w:val="28"/>
          <w:lang w:eastAsia="ru-RU"/>
        </w:rPr>
      </w:pPr>
    </w:p>
    <w:p w14:paraId="7880C2AA" w14:textId="77777777" w:rsidR="00354192" w:rsidRDefault="00201942">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«ҚАРАҒАНДЫ МЕДИЦИНА УНИВЕРСИТЕТІ»</w:t>
      </w:r>
      <w:r>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eastAsia="ru-RU"/>
        </w:rPr>
        <w:t>К</w:t>
      </w:r>
      <w:r>
        <w:rPr>
          <w:rFonts w:ascii="Times New Roman" w:eastAsia="Times New Roman" w:hAnsi="Times New Roman" w:cs="Times New Roman"/>
          <w:b/>
          <w:bCs/>
          <w:sz w:val="28"/>
          <w:szCs w:val="28"/>
          <w:lang w:val="kk-KZ" w:eastAsia="ru-RU"/>
        </w:rPr>
        <w:t>е</w:t>
      </w:r>
      <w:r>
        <w:rPr>
          <w:rFonts w:ascii="Times New Roman" w:eastAsia="Times New Roman" w:hAnsi="Times New Roman" w:cs="Times New Roman"/>
          <w:b/>
          <w:bCs/>
          <w:sz w:val="28"/>
          <w:szCs w:val="28"/>
          <w:lang w:eastAsia="ru-RU"/>
        </w:rPr>
        <w:t>А</w:t>
      </w:r>
      <w:r>
        <w:rPr>
          <w:rFonts w:ascii="Times New Roman" w:eastAsia="Times New Roman" w:hAnsi="Times New Roman" w:cs="Times New Roman"/>
          <w:b/>
          <w:bCs/>
          <w:sz w:val="28"/>
          <w:szCs w:val="28"/>
          <w:lang w:val="kk-KZ" w:eastAsia="ru-RU"/>
        </w:rPr>
        <w:t>Қ</w:t>
      </w:r>
    </w:p>
    <w:p w14:paraId="7880C2AB" w14:textId="77777777" w:rsidR="00354192" w:rsidRDefault="00354192">
      <w:pPr>
        <w:spacing w:after="0" w:line="240" w:lineRule="auto"/>
        <w:jc w:val="center"/>
        <w:rPr>
          <w:rFonts w:ascii="Times New Roman" w:eastAsia="Times New Roman" w:hAnsi="Times New Roman" w:cs="Times New Roman"/>
          <w:b/>
          <w:bCs/>
          <w:sz w:val="28"/>
          <w:szCs w:val="28"/>
          <w:lang w:eastAsia="ru-RU"/>
        </w:rPr>
      </w:pPr>
    </w:p>
    <w:p w14:paraId="7880C2AC" w14:textId="77777777" w:rsidR="00354192" w:rsidRDefault="00354192">
      <w:pPr>
        <w:spacing w:after="0" w:line="240" w:lineRule="auto"/>
        <w:jc w:val="center"/>
        <w:rPr>
          <w:rFonts w:ascii="Times New Roman" w:eastAsia="Times New Roman" w:hAnsi="Times New Roman" w:cs="Times New Roman"/>
          <w:b/>
          <w:bCs/>
          <w:sz w:val="28"/>
          <w:szCs w:val="28"/>
          <w:lang w:eastAsia="ru-RU"/>
        </w:rPr>
      </w:pPr>
    </w:p>
    <w:p w14:paraId="7880C2AD" w14:textId="77777777" w:rsidR="00354192" w:rsidRDefault="00354192">
      <w:pPr>
        <w:spacing w:after="0" w:line="240" w:lineRule="auto"/>
        <w:jc w:val="center"/>
        <w:rPr>
          <w:rFonts w:ascii="Times New Roman" w:eastAsia="Times New Roman" w:hAnsi="Times New Roman" w:cs="Times New Roman"/>
          <w:bCs/>
          <w:sz w:val="28"/>
          <w:szCs w:val="28"/>
          <w:lang w:eastAsia="ru-RU"/>
        </w:rPr>
      </w:pPr>
    </w:p>
    <w:p w14:paraId="7880C2AE" w14:textId="77777777" w:rsidR="00354192" w:rsidRDefault="00354192">
      <w:pPr>
        <w:spacing w:after="0" w:line="240" w:lineRule="auto"/>
        <w:jc w:val="center"/>
        <w:rPr>
          <w:rFonts w:ascii="Times New Roman" w:eastAsia="Times New Roman" w:hAnsi="Times New Roman" w:cs="Times New Roman"/>
          <w:bCs/>
          <w:sz w:val="28"/>
          <w:szCs w:val="28"/>
          <w:lang w:eastAsia="ru-RU"/>
        </w:rPr>
      </w:pPr>
    </w:p>
    <w:p w14:paraId="7880C2AF" w14:textId="77777777" w:rsidR="00354192" w:rsidRDefault="00354192">
      <w:pPr>
        <w:spacing w:after="0" w:line="240" w:lineRule="auto"/>
        <w:jc w:val="center"/>
        <w:rPr>
          <w:rFonts w:ascii="Times New Roman" w:eastAsia="Times New Roman" w:hAnsi="Times New Roman" w:cs="Times New Roman"/>
          <w:bCs/>
          <w:sz w:val="28"/>
          <w:szCs w:val="28"/>
          <w:lang w:eastAsia="ru-RU"/>
        </w:rPr>
      </w:pPr>
    </w:p>
    <w:p w14:paraId="7880C2B0" w14:textId="77777777" w:rsidR="00354192" w:rsidRDefault="00201942">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8D10100 "Медицина"мамандығының</w:t>
      </w:r>
    </w:p>
    <w:p w14:paraId="7880C2B1" w14:textId="77777777" w:rsidR="00354192" w:rsidRDefault="00201942">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Философия докторы дәрежесін алу үшін</w:t>
      </w:r>
    </w:p>
    <w:p w14:paraId="7880C2B2" w14:textId="77777777" w:rsidR="00354192" w:rsidRDefault="00201942">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диссертациялық жұмыстың</w:t>
      </w:r>
    </w:p>
    <w:p w14:paraId="7880C2B3" w14:textId="77777777" w:rsidR="00354192" w:rsidRDefault="00354192">
      <w:pPr>
        <w:spacing w:after="0" w:line="240" w:lineRule="auto"/>
        <w:jc w:val="center"/>
        <w:rPr>
          <w:rFonts w:ascii="Times New Roman" w:eastAsia="Times New Roman" w:hAnsi="Times New Roman" w:cs="Times New Roman"/>
          <w:b/>
          <w:bCs/>
          <w:sz w:val="28"/>
          <w:szCs w:val="28"/>
          <w:lang w:eastAsia="ru-RU"/>
        </w:rPr>
      </w:pPr>
    </w:p>
    <w:p w14:paraId="7880C2B4" w14:textId="77777777" w:rsidR="00354192" w:rsidRDefault="00201942">
      <w:pPr>
        <w:spacing w:after="0" w:line="240" w:lineRule="auto"/>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                                                 АННОТАЦИЯСЫ</w:t>
      </w:r>
    </w:p>
    <w:p w14:paraId="7880C2B5" w14:textId="77777777" w:rsidR="00354192" w:rsidRDefault="00354192">
      <w:pPr>
        <w:spacing w:after="0" w:line="240" w:lineRule="auto"/>
        <w:jc w:val="center"/>
        <w:rPr>
          <w:rFonts w:ascii="Times New Roman" w:eastAsia="Times New Roman" w:hAnsi="Times New Roman" w:cs="Times New Roman"/>
          <w:b/>
          <w:bCs/>
          <w:sz w:val="28"/>
          <w:szCs w:val="28"/>
          <w:lang w:val="kk-KZ" w:eastAsia="ru-RU"/>
        </w:rPr>
      </w:pPr>
    </w:p>
    <w:p w14:paraId="7880C2B6" w14:textId="77777777" w:rsidR="00354192" w:rsidRDefault="00201942" w:rsidP="00201942">
      <w:pPr>
        <w:spacing w:after="0" w:line="240" w:lineRule="auto"/>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Тақырыбы: </w:t>
      </w:r>
      <w:r>
        <w:rPr>
          <w:rFonts w:ascii="Times New Roman" w:hAnsi="Times New Roman" w:cs="Times New Roman"/>
          <w:b/>
          <w:bCs/>
          <w:sz w:val="28"/>
          <w:szCs w:val="28"/>
          <w:lang w:val="kk-KZ"/>
        </w:rPr>
        <w:t xml:space="preserve">Жүктілік алдындағы </w:t>
      </w:r>
      <w:r>
        <w:rPr>
          <w:rFonts w:ascii="Times New Roman" w:hAnsi="Times New Roman" w:cs="Times New Roman"/>
          <w:b/>
          <w:bCs/>
          <w:sz w:val="28"/>
          <w:szCs w:val="28"/>
          <w:lang w:val="kk-KZ"/>
        </w:rPr>
        <w:t>семіздікпен ауыратын жүкті әйелдерде қабыну медиаторлары мен темір алмасуының молекулалық маркерлерінің қауымдастығы</w:t>
      </w:r>
    </w:p>
    <w:p w14:paraId="7880C2B7" w14:textId="77777777" w:rsidR="00354192" w:rsidRDefault="00354192" w:rsidP="00201942">
      <w:pPr>
        <w:spacing w:after="0" w:line="240" w:lineRule="auto"/>
        <w:jc w:val="both"/>
        <w:rPr>
          <w:rFonts w:ascii="Times New Roman" w:eastAsia="Times New Roman" w:hAnsi="Times New Roman" w:cs="Times New Roman"/>
          <w:sz w:val="28"/>
          <w:szCs w:val="28"/>
          <w:lang w:val="kk-KZ" w:eastAsia="ru-RU"/>
        </w:rPr>
      </w:pPr>
    </w:p>
    <w:p w14:paraId="7880C2B8" w14:textId="77777777" w:rsidR="00354192" w:rsidRDefault="00354192" w:rsidP="00201942">
      <w:pPr>
        <w:spacing w:after="0" w:line="240" w:lineRule="auto"/>
        <w:jc w:val="both"/>
        <w:rPr>
          <w:rFonts w:ascii="Times New Roman" w:eastAsia="Times New Roman" w:hAnsi="Times New Roman" w:cs="Times New Roman"/>
          <w:sz w:val="28"/>
          <w:szCs w:val="28"/>
          <w:lang w:val="kk-KZ" w:eastAsia="ru-RU"/>
        </w:rPr>
      </w:pPr>
    </w:p>
    <w:p w14:paraId="7880C2B9" w14:textId="77777777" w:rsidR="00354192" w:rsidRDefault="00201942" w:rsidP="0020194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Орындаушы</w:t>
      </w:r>
      <w:r>
        <w:rPr>
          <w:rFonts w:ascii="Times New Roman" w:eastAsia="Times New Roman" w:hAnsi="Times New Roman" w:cs="Times New Roman"/>
          <w:sz w:val="28"/>
          <w:szCs w:val="28"/>
          <w:lang w:val="kk-KZ" w:eastAsia="ru-RU"/>
        </w:rPr>
        <w:t>: докторант Рүстембекқызы Жансая</w:t>
      </w:r>
    </w:p>
    <w:p w14:paraId="7880C2BA" w14:textId="77777777" w:rsidR="00354192" w:rsidRDefault="00354192" w:rsidP="00201942">
      <w:pPr>
        <w:spacing w:after="0" w:line="240" w:lineRule="auto"/>
        <w:jc w:val="both"/>
        <w:rPr>
          <w:rFonts w:ascii="Times New Roman" w:eastAsia="Times New Roman" w:hAnsi="Times New Roman" w:cs="Times New Roman"/>
          <w:b/>
          <w:bCs/>
          <w:sz w:val="28"/>
          <w:szCs w:val="28"/>
          <w:lang w:val="kk-KZ" w:eastAsia="ru-RU"/>
        </w:rPr>
      </w:pPr>
    </w:p>
    <w:p w14:paraId="7880C2BB" w14:textId="77777777" w:rsidR="00354192" w:rsidRDefault="00354192" w:rsidP="00201942">
      <w:pPr>
        <w:spacing w:after="0" w:line="240" w:lineRule="auto"/>
        <w:jc w:val="both"/>
        <w:rPr>
          <w:rFonts w:ascii="Times New Roman" w:eastAsia="Times New Roman" w:hAnsi="Times New Roman" w:cs="Times New Roman"/>
          <w:b/>
          <w:bCs/>
          <w:sz w:val="28"/>
          <w:szCs w:val="28"/>
          <w:lang w:val="kk-KZ" w:eastAsia="ru-RU"/>
        </w:rPr>
      </w:pPr>
    </w:p>
    <w:p w14:paraId="7880C2BC" w14:textId="77777777" w:rsidR="00354192" w:rsidRDefault="00354192" w:rsidP="00201942">
      <w:pPr>
        <w:spacing w:after="0" w:line="240" w:lineRule="auto"/>
        <w:jc w:val="both"/>
        <w:rPr>
          <w:rFonts w:ascii="Times New Roman" w:eastAsia="Times New Roman" w:hAnsi="Times New Roman" w:cs="Times New Roman"/>
          <w:b/>
          <w:bCs/>
          <w:sz w:val="28"/>
          <w:szCs w:val="28"/>
          <w:lang w:val="kk-KZ" w:eastAsia="ru-RU"/>
        </w:rPr>
      </w:pPr>
    </w:p>
    <w:p w14:paraId="7880C2BD" w14:textId="77777777" w:rsidR="00354192" w:rsidRDefault="00354192" w:rsidP="00201942">
      <w:pPr>
        <w:spacing w:after="0" w:line="240" w:lineRule="auto"/>
        <w:jc w:val="both"/>
        <w:rPr>
          <w:rFonts w:ascii="Times New Roman" w:eastAsia="Times New Roman" w:hAnsi="Times New Roman" w:cs="Times New Roman"/>
          <w:b/>
          <w:bCs/>
          <w:sz w:val="28"/>
          <w:szCs w:val="28"/>
          <w:lang w:val="kk-KZ" w:eastAsia="ru-RU"/>
        </w:rPr>
      </w:pPr>
    </w:p>
    <w:p w14:paraId="7880C2BE" w14:textId="77777777" w:rsidR="00354192" w:rsidRPr="00201942" w:rsidRDefault="00201942" w:rsidP="00201942">
      <w:pPr>
        <w:spacing w:after="0" w:line="240" w:lineRule="auto"/>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
          <w:bCs/>
          <w:sz w:val="28"/>
          <w:szCs w:val="28"/>
          <w:lang w:val="kk-KZ" w:eastAsia="ru-RU"/>
        </w:rPr>
        <w:t>Ғылыми кеңесші:</w:t>
      </w:r>
      <w:r w:rsidRPr="00201942">
        <w:rPr>
          <w:rFonts w:ascii="Times New Roman" w:eastAsia="Times New Roman" w:hAnsi="Times New Roman" w:cs="Times New Roman"/>
          <w:bCs/>
          <w:sz w:val="28"/>
          <w:szCs w:val="28"/>
          <w:lang w:val="kk-KZ" w:eastAsia="ru-RU"/>
        </w:rPr>
        <w:t>Тайжанова Дана Жумагалиевна - м.ғ.д., «Қарағанды медицина университеті» КеАҚ</w:t>
      </w:r>
      <w:r w:rsidRPr="00201942">
        <w:rPr>
          <w:rFonts w:ascii="Times New Roman" w:eastAsia="Times New Roman" w:hAnsi="Times New Roman" w:cs="Times New Roman"/>
          <w:bCs/>
          <w:sz w:val="28"/>
          <w:szCs w:val="28"/>
          <w:lang w:val="kk-KZ" w:eastAsia="ru-RU"/>
        </w:rPr>
        <w:t xml:space="preserve"> Ішкі аурулар кафедрасының профессоры. Қарағанды.қ., Қазақстан.</w:t>
      </w:r>
    </w:p>
    <w:p w14:paraId="7880C2BF" w14:textId="77777777" w:rsidR="00354192" w:rsidRPr="00201942" w:rsidRDefault="00201942" w:rsidP="00201942">
      <w:pPr>
        <w:widowControl w:val="0"/>
        <w:autoSpaceDE w:val="0"/>
        <w:autoSpaceDN w:val="0"/>
        <w:spacing w:after="0" w:line="240" w:lineRule="auto"/>
        <w:jc w:val="both"/>
        <w:rPr>
          <w:rFonts w:ascii="Times New Roman" w:eastAsia="Times New Roman" w:hAnsi="Times New Roman" w:cs="Times New Roman"/>
          <w:b/>
          <w:bCs/>
          <w:sz w:val="28"/>
          <w:szCs w:val="28"/>
          <w:lang w:val="kk-KZ" w:eastAsia="ru-RU"/>
        </w:rPr>
      </w:pPr>
      <w:r w:rsidRPr="00201942">
        <w:rPr>
          <w:rFonts w:ascii="Times New Roman" w:eastAsia="Times New Roman" w:hAnsi="Times New Roman" w:cs="Times New Roman"/>
          <w:b/>
          <w:bCs/>
          <w:sz w:val="28"/>
          <w:szCs w:val="28"/>
          <w:lang w:val="kk-KZ" w:eastAsia="ru-RU"/>
        </w:rPr>
        <w:t xml:space="preserve">Шетелдік ғылыми кеңесші: </w:t>
      </w:r>
    </w:p>
    <w:p w14:paraId="7880C2C0" w14:textId="77777777" w:rsidR="00354192" w:rsidRPr="00201942" w:rsidRDefault="00201942" w:rsidP="00201942">
      <w:pPr>
        <w:widowControl w:val="0"/>
        <w:autoSpaceDE w:val="0"/>
        <w:autoSpaceDN w:val="0"/>
        <w:spacing w:after="0" w:line="240" w:lineRule="auto"/>
        <w:jc w:val="both"/>
        <w:rPr>
          <w:rFonts w:ascii="Times New Roman" w:eastAsia="Calibri" w:hAnsi="Times New Roman" w:cs="Times New Roman"/>
          <w:sz w:val="28"/>
          <w:szCs w:val="28"/>
          <w:lang w:val="kk-KZ"/>
        </w:rPr>
      </w:pPr>
      <w:r w:rsidRPr="00201942">
        <w:rPr>
          <w:rFonts w:ascii="Times New Roman" w:hAnsi="Times New Roman" w:cs="Times New Roman"/>
          <w:sz w:val="28"/>
          <w:szCs w:val="28"/>
          <w:lang w:val="kk-KZ"/>
        </w:rPr>
        <w:t xml:space="preserve">Комличенко Эдуард Владимирович, </w:t>
      </w:r>
      <w:r w:rsidRPr="00201942">
        <w:rPr>
          <w:rFonts w:ascii="Times New Roman" w:eastAsia="Calibri" w:hAnsi="Times New Roman" w:cs="Times New Roman"/>
          <w:sz w:val="28"/>
          <w:szCs w:val="28"/>
          <w:lang w:val="kk-KZ"/>
        </w:rPr>
        <w:t xml:space="preserve">м.ғ.д., Медициналық білім беру институтының денсаулық сақтауды ұйымдастыру және қоғамдық денсаулық кафедрасының профессоры, </w:t>
      </w:r>
      <w:r w:rsidRPr="00201942">
        <w:rPr>
          <w:rFonts w:ascii="Times New Roman" w:eastAsia="Calibri" w:hAnsi="Times New Roman" w:cs="Times New Roman"/>
          <w:sz w:val="28"/>
          <w:szCs w:val="28"/>
          <w:lang w:val="kk-KZ"/>
        </w:rPr>
        <w:t>Санкт-Петербург мемлекеттік университетінің акушерлік, гинекология және репродуктология кафедрасының доценті, Санкт-Петербург қ., Ресей Федерациясы</w:t>
      </w:r>
    </w:p>
    <w:p w14:paraId="7880C2C1" w14:textId="77777777" w:rsidR="00354192" w:rsidRPr="00201942" w:rsidRDefault="00354192" w:rsidP="00201942">
      <w:pPr>
        <w:spacing w:after="0" w:line="240" w:lineRule="auto"/>
        <w:jc w:val="both"/>
        <w:rPr>
          <w:rFonts w:ascii="Times New Roman" w:eastAsia="Times New Roman" w:hAnsi="Times New Roman" w:cs="Times New Roman"/>
          <w:b/>
          <w:bCs/>
          <w:sz w:val="28"/>
          <w:szCs w:val="28"/>
          <w:lang w:val="kk-KZ" w:eastAsia="ru-RU"/>
        </w:rPr>
      </w:pPr>
    </w:p>
    <w:p w14:paraId="7880C2C2" w14:textId="77777777" w:rsidR="00354192" w:rsidRPr="00201942" w:rsidRDefault="00354192" w:rsidP="00201942">
      <w:pPr>
        <w:spacing w:after="0" w:line="240" w:lineRule="auto"/>
        <w:jc w:val="both"/>
        <w:rPr>
          <w:rFonts w:ascii="Times New Roman" w:eastAsia="Times New Roman" w:hAnsi="Times New Roman" w:cs="Times New Roman"/>
          <w:b/>
          <w:bCs/>
          <w:sz w:val="28"/>
          <w:szCs w:val="28"/>
          <w:lang w:val="kk-KZ" w:eastAsia="ru-RU"/>
        </w:rPr>
      </w:pPr>
    </w:p>
    <w:p w14:paraId="7880C2C3" w14:textId="77777777" w:rsidR="00354192" w:rsidRPr="00201942" w:rsidRDefault="00354192" w:rsidP="00201942">
      <w:pPr>
        <w:spacing w:after="0" w:line="240" w:lineRule="auto"/>
        <w:jc w:val="both"/>
        <w:rPr>
          <w:rFonts w:ascii="Times New Roman" w:eastAsia="Times New Roman" w:hAnsi="Times New Roman" w:cs="Times New Roman"/>
          <w:b/>
          <w:bCs/>
          <w:sz w:val="28"/>
          <w:szCs w:val="28"/>
          <w:lang w:val="kk-KZ" w:eastAsia="ru-RU"/>
        </w:rPr>
      </w:pPr>
    </w:p>
    <w:p w14:paraId="7880C2C4" w14:textId="77777777" w:rsidR="00354192" w:rsidRPr="00201942" w:rsidRDefault="00354192" w:rsidP="00201942">
      <w:pPr>
        <w:spacing w:after="0" w:line="240" w:lineRule="auto"/>
        <w:jc w:val="both"/>
        <w:rPr>
          <w:rFonts w:ascii="Times New Roman" w:eastAsia="Times New Roman" w:hAnsi="Times New Roman" w:cs="Times New Roman"/>
          <w:b/>
          <w:bCs/>
          <w:sz w:val="28"/>
          <w:szCs w:val="28"/>
          <w:lang w:val="kk-KZ" w:eastAsia="ru-RU"/>
        </w:rPr>
      </w:pPr>
    </w:p>
    <w:p w14:paraId="7880C2C5" w14:textId="77777777" w:rsidR="00354192" w:rsidRPr="00201942" w:rsidRDefault="00354192" w:rsidP="00201942">
      <w:pPr>
        <w:spacing w:after="0" w:line="240" w:lineRule="auto"/>
        <w:jc w:val="both"/>
        <w:rPr>
          <w:rFonts w:ascii="Times New Roman" w:eastAsia="Times New Roman" w:hAnsi="Times New Roman" w:cs="Times New Roman"/>
          <w:b/>
          <w:bCs/>
          <w:sz w:val="28"/>
          <w:szCs w:val="28"/>
          <w:lang w:val="kk-KZ" w:eastAsia="ru-RU"/>
        </w:rPr>
      </w:pPr>
    </w:p>
    <w:p w14:paraId="7880C2C6" w14:textId="77777777" w:rsidR="00354192" w:rsidRPr="00201942" w:rsidRDefault="00354192" w:rsidP="00201942">
      <w:pPr>
        <w:spacing w:after="0" w:line="240" w:lineRule="auto"/>
        <w:jc w:val="both"/>
        <w:rPr>
          <w:rFonts w:ascii="Times New Roman" w:eastAsia="Times New Roman" w:hAnsi="Times New Roman" w:cs="Times New Roman"/>
          <w:b/>
          <w:bCs/>
          <w:sz w:val="28"/>
          <w:szCs w:val="28"/>
          <w:lang w:val="kk-KZ" w:eastAsia="ru-RU"/>
        </w:rPr>
      </w:pPr>
    </w:p>
    <w:p w14:paraId="7880C2C7" w14:textId="77777777" w:rsidR="00354192" w:rsidRPr="00201942" w:rsidRDefault="00354192" w:rsidP="00201942">
      <w:pPr>
        <w:spacing w:after="0" w:line="240" w:lineRule="auto"/>
        <w:jc w:val="both"/>
        <w:rPr>
          <w:rFonts w:ascii="Times New Roman" w:eastAsia="Times New Roman" w:hAnsi="Times New Roman" w:cs="Times New Roman"/>
          <w:b/>
          <w:bCs/>
          <w:sz w:val="28"/>
          <w:szCs w:val="28"/>
          <w:lang w:val="kk-KZ" w:eastAsia="ru-RU"/>
        </w:rPr>
      </w:pPr>
    </w:p>
    <w:p w14:paraId="7880C2C8" w14:textId="77777777" w:rsidR="00354192" w:rsidRDefault="00354192" w:rsidP="00201942">
      <w:pPr>
        <w:spacing w:after="0" w:line="240" w:lineRule="auto"/>
        <w:jc w:val="both"/>
        <w:rPr>
          <w:rFonts w:ascii="Times New Roman" w:eastAsia="Times New Roman" w:hAnsi="Times New Roman" w:cs="Times New Roman"/>
          <w:bCs/>
          <w:sz w:val="28"/>
          <w:szCs w:val="28"/>
          <w:lang w:val="kk-KZ" w:eastAsia="ru-RU"/>
        </w:rPr>
      </w:pPr>
    </w:p>
    <w:p w14:paraId="7880C2C9" w14:textId="77777777" w:rsidR="00354192" w:rsidRDefault="00354192" w:rsidP="00201942">
      <w:pPr>
        <w:spacing w:after="0" w:line="240" w:lineRule="auto"/>
        <w:jc w:val="both"/>
        <w:rPr>
          <w:rFonts w:ascii="Times New Roman" w:eastAsia="Times New Roman" w:hAnsi="Times New Roman" w:cs="Times New Roman"/>
          <w:bCs/>
          <w:sz w:val="28"/>
          <w:szCs w:val="28"/>
          <w:lang w:val="kk-KZ" w:eastAsia="ru-RU"/>
        </w:rPr>
      </w:pPr>
    </w:p>
    <w:p w14:paraId="7880C2CA" w14:textId="77777777" w:rsidR="00354192" w:rsidRPr="00201942" w:rsidRDefault="00354192" w:rsidP="00201942">
      <w:pPr>
        <w:spacing w:after="0" w:line="240" w:lineRule="auto"/>
        <w:jc w:val="both"/>
        <w:rPr>
          <w:rFonts w:ascii="Times New Roman" w:eastAsia="Times New Roman" w:hAnsi="Times New Roman" w:cs="Times New Roman"/>
          <w:bCs/>
          <w:sz w:val="28"/>
          <w:szCs w:val="28"/>
          <w:lang w:val="kk-KZ" w:eastAsia="ru-RU"/>
        </w:rPr>
      </w:pPr>
    </w:p>
    <w:p w14:paraId="7880C2CB" w14:textId="77777777" w:rsidR="00354192" w:rsidRDefault="00201942" w:rsidP="00201942">
      <w:pPr>
        <w:spacing w:after="0" w:line="240" w:lineRule="auto"/>
        <w:jc w:val="both"/>
        <w:rPr>
          <w:rFonts w:ascii="Times New Roman" w:eastAsia="Times New Roman" w:hAnsi="Times New Roman" w:cs="Times New Roman"/>
          <w:bCs/>
          <w:sz w:val="28"/>
          <w:szCs w:val="28"/>
          <w:lang w:val="kk-KZ" w:eastAsia="ru-RU"/>
        </w:rPr>
      </w:pPr>
      <w:r w:rsidRPr="00201942">
        <w:rPr>
          <w:rFonts w:ascii="Times New Roman" w:eastAsia="Times New Roman" w:hAnsi="Times New Roman" w:cs="Times New Roman"/>
          <w:bCs/>
          <w:sz w:val="28"/>
          <w:szCs w:val="28"/>
          <w:lang w:val="kk-KZ" w:eastAsia="ru-RU"/>
        </w:rPr>
        <w:t xml:space="preserve">                  Қазақстан Республикасы, Қарағанды, 2025 ж.</w:t>
      </w:r>
    </w:p>
    <w:p w14:paraId="7880C2CC" w14:textId="77777777" w:rsidR="00354192" w:rsidRDefault="00354192" w:rsidP="00201942">
      <w:pPr>
        <w:spacing w:after="0" w:line="240" w:lineRule="auto"/>
        <w:jc w:val="both"/>
        <w:rPr>
          <w:rFonts w:ascii="Times New Roman" w:eastAsia="Times New Roman" w:hAnsi="Times New Roman" w:cs="Times New Roman"/>
          <w:bCs/>
          <w:sz w:val="28"/>
          <w:szCs w:val="28"/>
          <w:lang w:val="kk-KZ" w:eastAsia="ru-RU"/>
        </w:rPr>
      </w:pPr>
    </w:p>
    <w:p w14:paraId="7880C2CD" w14:textId="77777777" w:rsidR="00354192" w:rsidRPr="00201942" w:rsidRDefault="00201942" w:rsidP="00201942">
      <w:pPr>
        <w:spacing w:after="0" w:line="240" w:lineRule="auto"/>
        <w:ind w:firstLine="709"/>
        <w:jc w:val="both"/>
        <w:rPr>
          <w:rFonts w:ascii="Times New Roman" w:eastAsia="Times New Roman" w:hAnsi="Times New Roman" w:cs="Times New Roman"/>
          <w:sz w:val="28"/>
          <w:szCs w:val="28"/>
          <w:lang w:val="kk-KZ" w:eastAsia="ru-RU"/>
        </w:rPr>
      </w:pPr>
      <w:r w:rsidRPr="00201942">
        <w:rPr>
          <w:rFonts w:ascii="Times New Roman" w:eastAsia="Times New Roman" w:hAnsi="Times New Roman" w:cs="Times New Roman"/>
          <w:b/>
          <w:bCs/>
          <w:sz w:val="28"/>
          <w:szCs w:val="28"/>
          <w:lang w:val="kk-KZ" w:eastAsia="ru-RU"/>
        </w:rPr>
        <w:lastRenderedPageBreak/>
        <w:t>Тақырыптың өзектілігі</w:t>
      </w:r>
    </w:p>
    <w:p w14:paraId="7880C2CE" w14:textId="77777777" w:rsidR="00354192" w:rsidRPr="00201942" w:rsidRDefault="00201942" w:rsidP="00201942">
      <w:pPr>
        <w:spacing w:after="0" w:line="240" w:lineRule="auto"/>
        <w:ind w:firstLine="709"/>
        <w:jc w:val="both"/>
        <w:rPr>
          <w:rFonts w:ascii="Times New Roman" w:eastAsia="Times New Roman" w:hAnsi="Times New Roman" w:cs="Times New Roman"/>
          <w:sz w:val="28"/>
          <w:szCs w:val="28"/>
          <w:lang w:val="kk-KZ" w:eastAsia="ru-RU"/>
        </w:rPr>
      </w:pPr>
      <w:r w:rsidRPr="00201942">
        <w:rPr>
          <w:rFonts w:ascii="Times New Roman" w:eastAsia="Times New Roman" w:hAnsi="Times New Roman" w:cs="Times New Roman"/>
          <w:sz w:val="28"/>
          <w:szCs w:val="28"/>
          <w:lang w:val="kk-KZ" w:eastAsia="ru-RU"/>
        </w:rPr>
        <w:t>Темір тапшылық</w:t>
      </w:r>
      <w:r w:rsidRPr="00201942">
        <w:rPr>
          <w:rFonts w:ascii="Times New Roman" w:eastAsia="Times New Roman" w:hAnsi="Times New Roman" w:cs="Times New Roman"/>
          <w:sz w:val="28"/>
          <w:szCs w:val="28"/>
          <w:lang w:val="kk-KZ" w:eastAsia="ru-RU"/>
        </w:rPr>
        <w:t xml:space="preserve"> анемиясы (ТТА) – жүктілік кезінде жиі кездесетін, ана мен ұрықтың денсаулығына елеулі қауіп төндіретін экстрагенитальды патологиялардың бірі. Дүниежүзілік денсаулық сақтау ұйымының (ДДCҰ) мәліметі бойынша, әлем бойынша жүкті әйелдердің 38%-ында анемия аны</w:t>
      </w:r>
      <w:r w:rsidRPr="00201942">
        <w:rPr>
          <w:rFonts w:ascii="Times New Roman" w:eastAsia="Times New Roman" w:hAnsi="Times New Roman" w:cs="Times New Roman"/>
          <w:sz w:val="28"/>
          <w:szCs w:val="28"/>
          <w:lang w:val="kk-KZ" w:eastAsia="ru-RU"/>
        </w:rPr>
        <w:t>қталады, бұл шамамен 32 миллион әйелді құрайды [1]. Бұл жағдайдың негізгі себебі – темірге деген қажеттіліктің артуына сәйкес келмейтін темір тапшылығы. Жүктілік барысында темір қажеттілігі бірінші триместрден бастап үш есеге артады: ұрықтың дамуы, плацент</w:t>
      </w:r>
      <w:r w:rsidRPr="00201942">
        <w:rPr>
          <w:rFonts w:ascii="Times New Roman" w:eastAsia="Times New Roman" w:hAnsi="Times New Roman" w:cs="Times New Roman"/>
          <w:sz w:val="28"/>
          <w:szCs w:val="28"/>
          <w:lang w:val="kk-KZ" w:eastAsia="ru-RU"/>
        </w:rPr>
        <w:t>а құрылысы және анадағы эритроциттердің көбеюі темір шығынын арттырады [2, 3].</w:t>
      </w:r>
    </w:p>
    <w:p w14:paraId="7880C2CF" w14:textId="77777777" w:rsidR="00354192" w:rsidRPr="00201942" w:rsidRDefault="00201942" w:rsidP="00201942">
      <w:pPr>
        <w:spacing w:after="0" w:line="240" w:lineRule="auto"/>
        <w:ind w:firstLine="709"/>
        <w:jc w:val="both"/>
        <w:rPr>
          <w:rFonts w:ascii="Times New Roman" w:eastAsia="Times New Roman" w:hAnsi="Times New Roman" w:cs="Times New Roman"/>
          <w:sz w:val="28"/>
          <w:szCs w:val="28"/>
          <w:lang w:val="kk-KZ" w:eastAsia="ru-RU"/>
        </w:rPr>
      </w:pPr>
      <w:r w:rsidRPr="00201942">
        <w:rPr>
          <w:rFonts w:ascii="Times New Roman" w:eastAsia="Times New Roman" w:hAnsi="Times New Roman" w:cs="Times New Roman"/>
          <w:sz w:val="28"/>
          <w:szCs w:val="28"/>
          <w:lang w:val="kk-KZ" w:eastAsia="ru-RU"/>
        </w:rPr>
        <w:t>Қазақстан Республикасының Денсаулық сақтау министрлігінің мәліметіне сәйкес, 2020 жылы тіркелген жүкті әйелдердің 27%-ында ТТА анықталған. Бұл көрсеткіш 2007 жылғы 41,7%-ға қара</w:t>
      </w:r>
      <w:r w:rsidRPr="00201942">
        <w:rPr>
          <w:rFonts w:ascii="Times New Roman" w:eastAsia="Times New Roman" w:hAnsi="Times New Roman" w:cs="Times New Roman"/>
          <w:sz w:val="28"/>
          <w:szCs w:val="28"/>
          <w:lang w:val="kk-KZ" w:eastAsia="ru-RU"/>
        </w:rPr>
        <w:t>ғанда айтарлықтай төмендегенімен, мәселенің маңыздылығы төмендеген жоқ</w:t>
      </w:r>
      <w:r w:rsidRPr="0020194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және </w:t>
      </w:r>
      <w:r w:rsidRPr="00201942">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val="kk-KZ" w:eastAsia="ru-RU"/>
        </w:rPr>
        <w:t xml:space="preserve">аму механизмі мен диагностикасыда толық зертееу алмады </w:t>
      </w:r>
      <w:r w:rsidRPr="00201942">
        <w:rPr>
          <w:rFonts w:ascii="Times New Roman" w:eastAsia="Times New Roman" w:hAnsi="Times New Roman" w:cs="Times New Roman"/>
          <w:sz w:val="28"/>
          <w:szCs w:val="28"/>
          <w:lang w:val="kk-KZ" w:eastAsia="ru-RU"/>
        </w:rPr>
        <w:t xml:space="preserve"> [4]. Себебі темір алмасуының маркері – ферритин – жүкті әйелдердің 62,9%-ында төмен деңгейде анықталған [5]. Бұл анемияны </w:t>
      </w:r>
      <w:r w:rsidRPr="00201942">
        <w:rPr>
          <w:rFonts w:ascii="Times New Roman" w:eastAsia="Times New Roman" w:hAnsi="Times New Roman" w:cs="Times New Roman"/>
          <w:sz w:val="28"/>
          <w:szCs w:val="28"/>
          <w:lang w:val="kk-KZ" w:eastAsia="ru-RU"/>
        </w:rPr>
        <w:t>дер кезінде анықтап, тиімді алдын алу мен емдеу шараларын қолдану қажеттігін көрсетеді.</w:t>
      </w:r>
    </w:p>
    <w:p w14:paraId="7880C2D0" w14:textId="77777777" w:rsidR="00354192" w:rsidRPr="00201942" w:rsidRDefault="00201942" w:rsidP="00201942">
      <w:pPr>
        <w:spacing w:after="0" w:line="240" w:lineRule="auto"/>
        <w:ind w:firstLine="709"/>
        <w:jc w:val="both"/>
        <w:rPr>
          <w:rFonts w:ascii="Times New Roman" w:eastAsia="Times New Roman" w:hAnsi="Times New Roman" w:cs="Times New Roman"/>
          <w:sz w:val="28"/>
          <w:szCs w:val="28"/>
          <w:lang w:val="kk-KZ" w:eastAsia="ru-RU"/>
        </w:rPr>
      </w:pPr>
      <w:r w:rsidRPr="00201942">
        <w:rPr>
          <w:rFonts w:ascii="Times New Roman" w:eastAsia="Times New Roman" w:hAnsi="Times New Roman" w:cs="Times New Roman"/>
          <w:sz w:val="28"/>
          <w:szCs w:val="28"/>
          <w:lang w:val="kk-KZ" w:eastAsia="ru-RU"/>
        </w:rPr>
        <w:t>Қазіргі ғылыми деректер семіздік пен темір тапшылығы анемиясы арасындағы патогенетикалық байланыстың бар екенін дәлелдеп отыр. Қазақстанда репродуктивті жастағы әйелдер</w:t>
      </w:r>
      <w:r w:rsidRPr="00201942">
        <w:rPr>
          <w:rFonts w:ascii="Times New Roman" w:eastAsia="Times New Roman" w:hAnsi="Times New Roman" w:cs="Times New Roman"/>
          <w:sz w:val="28"/>
          <w:szCs w:val="28"/>
          <w:lang w:val="kk-KZ" w:eastAsia="ru-RU"/>
        </w:rPr>
        <w:t>дің 38,6%-ы артық салмақ немесе семіздікке ие [6]</w:t>
      </w:r>
      <w:r>
        <w:rPr>
          <w:rFonts w:ascii="Times New Roman" w:eastAsia="Times New Roman" w:hAnsi="Times New Roman" w:cs="Times New Roman"/>
          <w:sz w:val="28"/>
          <w:szCs w:val="28"/>
          <w:lang w:val="kk-KZ" w:eastAsia="ru-RU"/>
        </w:rPr>
        <w:t>, с</w:t>
      </w:r>
      <w:r w:rsidRPr="00201942">
        <w:rPr>
          <w:rFonts w:ascii="Times New Roman" w:eastAsia="Times New Roman" w:hAnsi="Times New Roman" w:cs="Times New Roman"/>
          <w:sz w:val="28"/>
          <w:szCs w:val="28"/>
          <w:lang w:val="kk-KZ" w:eastAsia="ru-RU"/>
        </w:rPr>
        <w:t>оңғы онжылдықтарда семіздіктің</w:t>
      </w:r>
      <w:r>
        <w:rPr>
          <w:rFonts w:ascii="Times New Roman" w:eastAsia="Times New Roman" w:hAnsi="Times New Roman" w:cs="Times New Roman"/>
          <w:sz w:val="28"/>
          <w:szCs w:val="28"/>
          <w:lang w:val="kk-KZ" w:eastAsia="ru-RU"/>
        </w:rPr>
        <w:t xml:space="preserve"> анемиямен қосарласуының</w:t>
      </w:r>
      <w:r w:rsidRPr="00201942">
        <w:rPr>
          <w:rFonts w:ascii="Times New Roman" w:eastAsia="Times New Roman" w:hAnsi="Times New Roman" w:cs="Times New Roman"/>
          <w:sz w:val="28"/>
          <w:szCs w:val="28"/>
          <w:lang w:val="kk-KZ" w:eastAsia="ru-RU"/>
        </w:rPr>
        <w:t xml:space="preserve"> таралуы екі есе артқаны байқалады [7]. Семіздік – бұл тек метаболикалық бұзылыс қана емес, сонымен қатар темір метаболизміне теріс әсер ететін төмен </w:t>
      </w:r>
      <w:r w:rsidRPr="00201942">
        <w:rPr>
          <w:rFonts w:ascii="Times New Roman" w:eastAsia="Times New Roman" w:hAnsi="Times New Roman" w:cs="Times New Roman"/>
          <w:sz w:val="28"/>
          <w:szCs w:val="28"/>
          <w:lang w:val="kk-KZ" w:eastAsia="ru-RU"/>
        </w:rPr>
        <w:t>деңгейлі созылмалы қабыну жағдайы ретінде қарастырылады [8, 9].</w:t>
      </w:r>
    </w:p>
    <w:p w14:paraId="7880C2D1" w14:textId="77777777" w:rsidR="00354192" w:rsidRPr="00201942" w:rsidRDefault="00201942" w:rsidP="00201942">
      <w:pPr>
        <w:spacing w:after="0" w:line="240" w:lineRule="auto"/>
        <w:ind w:firstLine="709"/>
        <w:jc w:val="both"/>
        <w:rPr>
          <w:rFonts w:ascii="Times New Roman" w:eastAsia="Times New Roman" w:hAnsi="Times New Roman" w:cs="Times New Roman"/>
          <w:sz w:val="28"/>
          <w:szCs w:val="28"/>
          <w:lang w:val="kk-KZ" w:eastAsia="ru-RU"/>
        </w:rPr>
      </w:pPr>
      <w:r w:rsidRPr="00201942">
        <w:rPr>
          <w:rFonts w:ascii="Times New Roman" w:eastAsia="Times New Roman" w:hAnsi="Times New Roman" w:cs="Times New Roman"/>
          <w:sz w:val="28"/>
          <w:szCs w:val="28"/>
          <w:lang w:val="kk-KZ" w:eastAsia="ru-RU"/>
        </w:rPr>
        <w:t>Адипоциттік тіндерден бөлінетін қабыну цитокиндері – интерлейкин–6 (ИЛ–6), С-реактивті ақуыз (СРА), ісік некрозының альфа-факторы (TNF-</w:t>
      </w:r>
      <w:r>
        <w:rPr>
          <w:rFonts w:ascii="Times New Roman" w:eastAsia="Times New Roman" w:hAnsi="Times New Roman" w:cs="Times New Roman"/>
          <w:sz w:val="28"/>
          <w:szCs w:val="28"/>
          <w:lang w:eastAsia="ru-RU"/>
        </w:rPr>
        <w:t>α</w:t>
      </w:r>
      <w:r w:rsidRPr="00201942">
        <w:rPr>
          <w:rFonts w:ascii="Times New Roman" w:eastAsia="Times New Roman" w:hAnsi="Times New Roman" w:cs="Times New Roman"/>
          <w:sz w:val="28"/>
          <w:szCs w:val="28"/>
          <w:lang w:val="kk-KZ" w:eastAsia="ru-RU"/>
        </w:rPr>
        <w:t xml:space="preserve">) – гепсидин өндірісін арттырады [10, 11, 12]. Гепсидин </w:t>
      </w:r>
      <w:r w:rsidRPr="00201942">
        <w:rPr>
          <w:rFonts w:ascii="Times New Roman" w:eastAsia="Times New Roman" w:hAnsi="Times New Roman" w:cs="Times New Roman"/>
          <w:sz w:val="28"/>
          <w:szCs w:val="28"/>
          <w:lang w:val="kk-KZ" w:eastAsia="ru-RU"/>
        </w:rPr>
        <w:t>– темір алмасуының негізгі реттеушісі, ол темірдің ішек арқылы сіңуін және макрофагтар мен гепатоциттерден босап шығуын тежейді [13, 14]. Бұл үдеріс созылмалы қабыну жағдайында белсенді жүреді, нәтижесінде ағзада функционалды темір тапшылығы дамиды, яғни т</w:t>
      </w:r>
      <w:r w:rsidRPr="00201942">
        <w:rPr>
          <w:rFonts w:ascii="Times New Roman" w:eastAsia="Times New Roman" w:hAnsi="Times New Roman" w:cs="Times New Roman"/>
          <w:sz w:val="28"/>
          <w:szCs w:val="28"/>
          <w:lang w:val="kk-KZ" w:eastAsia="ru-RU"/>
        </w:rPr>
        <w:t>емір бар болғанымен, ол пайдаланыла алмайды. Бұл жағдай әсіресе семіз</w:t>
      </w:r>
      <w:r>
        <w:rPr>
          <w:rFonts w:ascii="Times New Roman" w:eastAsia="Times New Roman" w:hAnsi="Times New Roman" w:cs="Times New Roman"/>
          <w:sz w:val="28"/>
          <w:szCs w:val="28"/>
          <w:lang w:val="kk-KZ" w:eastAsia="ru-RU"/>
        </w:rPr>
        <w:t>дігі бар</w:t>
      </w:r>
      <w:r w:rsidRPr="00201942">
        <w:rPr>
          <w:rFonts w:ascii="Times New Roman" w:eastAsia="Times New Roman" w:hAnsi="Times New Roman" w:cs="Times New Roman"/>
          <w:sz w:val="28"/>
          <w:szCs w:val="28"/>
          <w:lang w:val="kk-KZ" w:eastAsia="ru-RU"/>
        </w:rPr>
        <w:t xml:space="preserve"> әйелдерде жиі байқалады, сондықтан темір препараттарын қабылдау олардың қан құрамындағы темірді оңай қалпына келтірмейді [15, 16].</w:t>
      </w:r>
    </w:p>
    <w:p w14:paraId="7880C2D2" w14:textId="77777777" w:rsidR="00354192" w:rsidRPr="00201942" w:rsidRDefault="00201942" w:rsidP="00201942">
      <w:pPr>
        <w:spacing w:after="0" w:line="240" w:lineRule="auto"/>
        <w:ind w:firstLine="709"/>
        <w:jc w:val="both"/>
        <w:rPr>
          <w:rFonts w:ascii="Times New Roman" w:eastAsia="Times New Roman" w:hAnsi="Times New Roman" w:cs="Times New Roman"/>
          <w:sz w:val="28"/>
          <w:szCs w:val="28"/>
          <w:lang w:val="kk-KZ" w:eastAsia="ru-RU"/>
        </w:rPr>
      </w:pPr>
      <w:r w:rsidRPr="00201942">
        <w:rPr>
          <w:rFonts w:ascii="Times New Roman" w:eastAsia="Times New Roman" w:hAnsi="Times New Roman" w:cs="Times New Roman"/>
          <w:sz w:val="28"/>
          <w:szCs w:val="28"/>
          <w:lang w:val="kk-KZ" w:eastAsia="ru-RU"/>
        </w:rPr>
        <w:t>Зерттеулер көрсеткендей, семіз</w:t>
      </w:r>
      <w:r>
        <w:rPr>
          <w:rFonts w:ascii="Times New Roman" w:eastAsia="Times New Roman" w:hAnsi="Times New Roman" w:cs="Times New Roman"/>
          <w:sz w:val="28"/>
          <w:szCs w:val="28"/>
          <w:lang w:val="kk-KZ" w:eastAsia="ru-RU"/>
        </w:rPr>
        <w:t>дігі бар</w:t>
      </w:r>
      <w:r w:rsidRPr="00201942">
        <w:rPr>
          <w:rFonts w:ascii="Times New Roman" w:eastAsia="Times New Roman" w:hAnsi="Times New Roman" w:cs="Times New Roman"/>
          <w:sz w:val="28"/>
          <w:szCs w:val="28"/>
          <w:lang w:val="kk-KZ" w:eastAsia="ru-RU"/>
        </w:rPr>
        <w:t xml:space="preserve"> жүкті әйелдерде қабыну маркерлерінің (ИЛ–6, СРА), гепсидин мен лептин деңгейлері жоғары болады, бұл темірдің ішектен сіңуін шектеп, эритропоэзді бұзады [17, 18, 19, </w:t>
      </w:r>
      <w:r>
        <w:rPr>
          <w:rFonts w:ascii="Times New Roman" w:eastAsia="Times New Roman" w:hAnsi="Times New Roman" w:cs="Times New Roman"/>
          <w:sz w:val="28"/>
          <w:szCs w:val="28"/>
          <w:lang w:val="kk-KZ" w:eastAsia="ru-RU"/>
        </w:rPr>
        <w:t>20</w:t>
      </w:r>
      <w:r w:rsidRPr="00201942">
        <w:rPr>
          <w:rFonts w:ascii="Times New Roman" w:eastAsia="Times New Roman" w:hAnsi="Times New Roman" w:cs="Times New Roman"/>
          <w:sz w:val="28"/>
          <w:szCs w:val="28"/>
          <w:lang w:val="kk-KZ" w:eastAsia="ru-RU"/>
        </w:rPr>
        <w:t>, 21]. Сонымен қатар, лептин – май жасушаларынан бөлінетін гормон – гепсидин синтезін жа</w:t>
      </w:r>
      <w:r w:rsidRPr="00201942">
        <w:rPr>
          <w:rFonts w:ascii="Times New Roman" w:eastAsia="Times New Roman" w:hAnsi="Times New Roman" w:cs="Times New Roman"/>
          <w:sz w:val="28"/>
          <w:szCs w:val="28"/>
          <w:lang w:val="kk-KZ" w:eastAsia="ru-RU"/>
        </w:rPr>
        <w:t>нама түрде ынталандырып, темір тапшылығының тереңдеуіне әсер етеді [22, 23].</w:t>
      </w:r>
    </w:p>
    <w:p w14:paraId="7880C2D3" w14:textId="77777777" w:rsidR="00354192" w:rsidRPr="00201942" w:rsidRDefault="00201942" w:rsidP="00201942">
      <w:pPr>
        <w:spacing w:after="0" w:line="240" w:lineRule="auto"/>
        <w:ind w:firstLine="709"/>
        <w:jc w:val="both"/>
        <w:rPr>
          <w:rFonts w:ascii="Times New Roman" w:eastAsia="Times New Roman" w:hAnsi="Times New Roman" w:cs="Times New Roman"/>
          <w:sz w:val="28"/>
          <w:szCs w:val="28"/>
          <w:lang w:val="kk-KZ" w:eastAsia="ru-RU"/>
        </w:rPr>
      </w:pPr>
      <w:r w:rsidRPr="00201942">
        <w:rPr>
          <w:rFonts w:ascii="Times New Roman" w:eastAsia="Times New Roman" w:hAnsi="Times New Roman" w:cs="Times New Roman"/>
          <w:sz w:val="28"/>
          <w:szCs w:val="28"/>
          <w:lang w:val="kk-KZ" w:eastAsia="ru-RU"/>
        </w:rPr>
        <w:t>Жүктілік кезінде ананың семіздігі тек өзінің ғана емес, нәрестенің де темір алмасуына әсер етуі мүмкін. Көптеген зерттеулер семізд</w:t>
      </w:r>
      <w:r>
        <w:rPr>
          <w:rFonts w:ascii="Times New Roman" w:eastAsia="Times New Roman" w:hAnsi="Times New Roman" w:cs="Times New Roman"/>
          <w:sz w:val="28"/>
          <w:szCs w:val="28"/>
          <w:lang w:val="kk-KZ" w:eastAsia="ru-RU"/>
        </w:rPr>
        <w:t>ігі бар</w:t>
      </w:r>
      <w:r w:rsidRPr="00201942">
        <w:rPr>
          <w:rFonts w:ascii="Times New Roman" w:eastAsia="Times New Roman" w:hAnsi="Times New Roman" w:cs="Times New Roman"/>
          <w:sz w:val="28"/>
          <w:szCs w:val="28"/>
          <w:lang w:val="kk-KZ" w:eastAsia="ru-RU"/>
        </w:rPr>
        <w:t xml:space="preserve"> аналардан туылған жаңа туған нәрестелерде</w:t>
      </w:r>
      <w:r w:rsidRPr="00201942">
        <w:rPr>
          <w:rFonts w:ascii="Times New Roman" w:eastAsia="Times New Roman" w:hAnsi="Times New Roman" w:cs="Times New Roman"/>
          <w:sz w:val="28"/>
          <w:szCs w:val="28"/>
          <w:lang w:val="kk-KZ" w:eastAsia="ru-RU"/>
        </w:rPr>
        <w:t xml:space="preserve"> кіндікбау қанындағы ферритин </w:t>
      </w:r>
      <w:r w:rsidRPr="00201942">
        <w:rPr>
          <w:rFonts w:ascii="Times New Roman" w:eastAsia="Times New Roman" w:hAnsi="Times New Roman" w:cs="Times New Roman"/>
          <w:sz w:val="28"/>
          <w:szCs w:val="28"/>
          <w:lang w:val="kk-KZ" w:eastAsia="ru-RU"/>
        </w:rPr>
        <w:lastRenderedPageBreak/>
        <w:t>деңгейінің төмен болғанын, темір тапшылығы мен когнитивтік және моторлық дамудың баяулау қаупінің жоғары екенін көрсетті [24, 25, 26, 27]. Плацентада темірді тасымалдаушы рецепторлар (sTfR, rTfR1) көбейгенімен, бұл кей жағдайд</w:t>
      </w:r>
      <w:r w:rsidRPr="00201942">
        <w:rPr>
          <w:rFonts w:ascii="Times New Roman" w:eastAsia="Times New Roman" w:hAnsi="Times New Roman" w:cs="Times New Roman"/>
          <w:sz w:val="28"/>
          <w:szCs w:val="28"/>
          <w:lang w:val="kk-KZ" w:eastAsia="ru-RU"/>
        </w:rPr>
        <w:t>а ұрыққа жеткілікті темір өтуіне мүмкіндік бермейді, себебі қабыну гепсидин деңгейін арттырып, темірдің анадан плацента арқылы өтуін шектейді [26, 28]. Бұл жаңа туған нәрестелерде темір тапшылығының дамуына ықпал етеді, ал бұл кейінгі жасында баланың денса</w:t>
      </w:r>
      <w:r w:rsidRPr="00201942">
        <w:rPr>
          <w:rFonts w:ascii="Times New Roman" w:eastAsia="Times New Roman" w:hAnsi="Times New Roman" w:cs="Times New Roman"/>
          <w:sz w:val="28"/>
          <w:szCs w:val="28"/>
          <w:lang w:val="kk-KZ" w:eastAsia="ru-RU"/>
        </w:rPr>
        <w:t>улығына ұзақмерзімді әсер етуі мүмкін [29, 30, 31].</w:t>
      </w:r>
    </w:p>
    <w:p w14:paraId="7880C2D4" w14:textId="77777777" w:rsidR="00354192" w:rsidRPr="00201942" w:rsidRDefault="00201942" w:rsidP="00201942">
      <w:pPr>
        <w:spacing w:after="0" w:line="240" w:lineRule="auto"/>
        <w:ind w:firstLine="709"/>
        <w:jc w:val="both"/>
        <w:rPr>
          <w:rFonts w:ascii="Times New Roman" w:eastAsia="Times New Roman" w:hAnsi="Times New Roman" w:cs="Times New Roman"/>
          <w:sz w:val="28"/>
          <w:szCs w:val="28"/>
          <w:lang w:val="kk-KZ" w:eastAsia="ru-RU"/>
        </w:rPr>
      </w:pPr>
      <w:r w:rsidRPr="00201942">
        <w:rPr>
          <w:rFonts w:ascii="Times New Roman" w:eastAsia="Times New Roman" w:hAnsi="Times New Roman" w:cs="Times New Roman"/>
          <w:sz w:val="28"/>
          <w:szCs w:val="28"/>
          <w:lang w:val="kk-KZ" w:eastAsia="ru-RU"/>
        </w:rPr>
        <w:t>Семіздіктің темір алмасуына әсері жүктілік барысында қолданылатын темір қоспаларының тиімділігіне де ықпал етеді. Семіздігі бар әйелдерде гепсидиннің жоғары болуы темір препараттарының тиімділігін төменде</w:t>
      </w:r>
      <w:r w:rsidRPr="00201942">
        <w:rPr>
          <w:rFonts w:ascii="Times New Roman" w:eastAsia="Times New Roman" w:hAnsi="Times New Roman" w:cs="Times New Roman"/>
          <w:sz w:val="28"/>
          <w:szCs w:val="28"/>
          <w:lang w:val="kk-KZ" w:eastAsia="ru-RU"/>
        </w:rPr>
        <w:t>теді, бұл жағдай дәстүрлі профилактикалық және емдік әдістердің қайта қаралу қажеттілігін туындатады [</w:t>
      </w:r>
      <w:r>
        <w:rPr>
          <w:rFonts w:ascii="Times New Roman" w:eastAsia="Times New Roman" w:hAnsi="Times New Roman" w:cs="Times New Roman"/>
          <w:sz w:val="28"/>
          <w:szCs w:val="28"/>
          <w:lang w:val="kk-KZ" w:eastAsia="ru-RU"/>
        </w:rPr>
        <w:t xml:space="preserve">15, </w:t>
      </w:r>
      <w:r w:rsidRPr="00201942">
        <w:rPr>
          <w:rFonts w:ascii="Times New Roman" w:eastAsia="Times New Roman" w:hAnsi="Times New Roman" w:cs="Times New Roman"/>
          <w:sz w:val="28"/>
          <w:szCs w:val="28"/>
          <w:lang w:val="kk-KZ" w:eastAsia="ru-RU"/>
        </w:rPr>
        <w:t>32, 33]. Жүктілік кезіндегі дене салмағының артық қосылуын шектеу және өмір салтын түзету (диета, жаттығулар) қабыну белсенділігін азайту арқылы темір</w:t>
      </w:r>
      <w:r w:rsidRPr="00201942">
        <w:rPr>
          <w:rFonts w:ascii="Times New Roman" w:eastAsia="Times New Roman" w:hAnsi="Times New Roman" w:cs="Times New Roman"/>
          <w:sz w:val="28"/>
          <w:szCs w:val="28"/>
          <w:lang w:val="kk-KZ" w:eastAsia="ru-RU"/>
        </w:rPr>
        <w:t xml:space="preserve"> алмасуын жақсартады және анемияның алдын алуға көмектеседі [34, 35, 36].</w:t>
      </w:r>
    </w:p>
    <w:p w14:paraId="7880C2D5" w14:textId="77777777" w:rsidR="00354192" w:rsidRPr="00201942" w:rsidRDefault="00201942" w:rsidP="00201942">
      <w:pPr>
        <w:spacing w:after="0" w:line="240" w:lineRule="auto"/>
        <w:ind w:firstLine="709"/>
        <w:jc w:val="both"/>
        <w:rPr>
          <w:rFonts w:ascii="Times New Roman" w:eastAsia="Times New Roman" w:hAnsi="Times New Roman" w:cs="Times New Roman"/>
          <w:sz w:val="28"/>
          <w:szCs w:val="28"/>
          <w:lang w:val="kk-KZ" w:eastAsia="ru-RU"/>
        </w:rPr>
      </w:pPr>
      <w:r w:rsidRPr="00201942">
        <w:rPr>
          <w:rFonts w:ascii="Times New Roman" w:eastAsia="Times New Roman" w:hAnsi="Times New Roman" w:cs="Times New Roman"/>
          <w:sz w:val="28"/>
          <w:szCs w:val="28"/>
          <w:lang w:val="kk-KZ" w:eastAsia="ru-RU"/>
        </w:rPr>
        <w:t>Осы деректерді ескере отырып, Қазақстанда жүктілік кезінде семіздікпен байланысты анемияны зерттеу мәселесі өзекті болып табылады. Қазіргі таңда елімізде бұл бағытта кешенді, клиника</w:t>
      </w:r>
      <w:r w:rsidRPr="00201942">
        <w:rPr>
          <w:rFonts w:ascii="Times New Roman" w:eastAsia="Times New Roman" w:hAnsi="Times New Roman" w:cs="Times New Roman"/>
          <w:sz w:val="28"/>
          <w:szCs w:val="28"/>
          <w:lang w:val="kk-KZ" w:eastAsia="ru-RU"/>
        </w:rPr>
        <w:t>лық және лабораториялық зерттеулердің аздығы байқалады. Аталған ғылыми жұмыс осы олқылықтың орнын толтыруға және темір тапшылығы мен анемияның семіз</w:t>
      </w:r>
      <w:r>
        <w:rPr>
          <w:rFonts w:ascii="Times New Roman" w:eastAsia="Times New Roman" w:hAnsi="Times New Roman" w:cs="Times New Roman"/>
          <w:sz w:val="28"/>
          <w:szCs w:val="28"/>
          <w:lang w:val="kk-KZ" w:eastAsia="ru-RU"/>
        </w:rPr>
        <w:t>дігі бар</w:t>
      </w:r>
      <w:r w:rsidRPr="00201942">
        <w:rPr>
          <w:rFonts w:ascii="Times New Roman" w:eastAsia="Times New Roman" w:hAnsi="Times New Roman" w:cs="Times New Roman"/>
          <w:sz w:val="28"/>
          <w:szCs w:val="28"/>
          <w:lang w:val="kk-KZ" w:eastAsia="ru-RU"/>
        </w:rPr>
        <w:t xml:space="preserve"> әйелдер арасында таралу ерекшеліктерін, патогенезін, диагностикалық және емдік тактикасын анықтауға</w:t>
      </w:r>
      <w:r w:rsidRPr="00201942">
        <w:rPr>
          <w:rFonts w:ascii="Times New Roman" w:eastAsia="Times New Roman" w:hAnsi="Times New Roman" w:cs="Times New Roman"/>
          <w:sz w:val="28"/>
          <w:szCs w:val="28"/>
          <w:lang w:val="kk-KZ" w:eastAsia="ru-RU"/>
        </w:rPr>
        <w:t xml:space="preserve"> бағытталған. Бұл өз кезегінде еліміздегі анемияның жүктілік кезіндегі алдын алу мен емдеудің сапасын арттыруға мүмкіндік береді.</w:t>
      </w:r>
    </w:p>
    <w:p w14:paraId="7880C2D6" w14:textId="77777777" w:rsidR="00354192" w:rsidRPr="00201942" w:rsidRDefault="00201942" w:rsidP="00201942">
      <w:pPr>
        <w:spacing w:after="0" w:line="240" w:lineRule="auto"/>
        <w:ind w:firstLine="709"/>
        <w:jc w:val="both"/>
        <w:rPr>
          <w:rFonts w:ascii="Times New Roman" w:eastAsia="Times New Roman" w:hAnsi="Times New Roman" w:cs="Times New Roman"/>
          <w:sz w:val="28"/>
          <w:szCs w:val="28"/>
          <w:lang w:val="kk-KZ" w:eastAsia="ru-RU"/>
        </w:rPr>
      </w:pPr>
      <w:r w:rsidRPr="00201942">
        <w:rPr>
          <w:rFonts w:ascii="Times New Roman" w:eastAsia="Times New Roman" w:hAnsi="Times New Roman"/>
          <w:sz w:val="28"/>
          <w:szCs w:val="28"/>
          <w:lang w:val="kk-KZ" w:eastAsia="ru-RU"/>
        </w:rPr>
        <w:t>Жоғарыда аталған деректерді ескере отырып, жүктілік кезіндегі семіздікпен байланысты анемияның даму механизмдерін, диагностика</w:t>
      </w:r>
      <w:r w:rsidRPr="00201942">
        <w:rPr>
          <w:rFonts w:ascii="Times New Roman" w:eastAsia="Times New Roman" w:hAnsi="Times New Roman"/>
          <w:sz w:val="28"/>
          <w:szCs w:val="28"/>
          <w:lang w:val="kk-KZ" w:eastAsia="ru-RU"/>
        </w:rPr>
        <w:t xml:space="preserve"> критерийлерін, алдын алу мен ерте кезеңде емдеу тиімділігін зерттеу маңызды міндет болып қала береді. Бұл бағытта кешенді клиникалық және зертханалық зерттеулер жүргізу қажеттілігі туындайды. Аталған ғылыми жұмыс семіз</w:t>
      </w:r>
      <w:r>
        <w:rPr>
          <w:rFonts w:ascii="Times New Roman" w:eastAsia="Times New Roman" w:hAnsi="Times New Roman"/>
          <w:sz w:val="28"/>
          <w:szCs w:val="28"/>
          <w:lang w:val="kk-KZ" w:eastAsia="ru-RU"/>
        </w:rPr>
        <w:t>дігі бар</w:t>
      </w:r>
      <w:r w:rsidRPr="00201942">
        <w:rPr>
          <w:rFonts w:ascii="Times New Roman" w:eastAsia="Times New Roman" w:hAnsi="Times New Roman"/>
          <w:sz w:val="28"/>
          <w:szCs w:val="28"/>
          <w:lang w:val="kk-KZ" w:eastAsia="ru-RU"/>
        </w:rPr>
        <w:t xml:space="preserve"> жүкті әйелдердегі темір тапш</w:t>
      </w:r>
      <w:r w:rsidRPr="00201942">
        <w:rPr>
          <w:rFonts w:ascii="Times New Roman" w:eastAsia="Times New Roman" w:hAnsi="Times New Roman"/>
          <w:sz w:val="28"/>
          <w:szCs w:val="28"/>
          <w:lang w:val="kk-KZ" w:eastAsia="ru-RU"/>
        </w:rPr>
        <w:t>ылығы анемиясының таралу ерекшеліктерін, патогенезін, диагностикасы мен емдеу әдістерін анықтауға бағытталған. Зерттеу нәтижелері жүктілік к</w:t>
      </w:r>
      <w:r w:rsidRPr="00201942">
        <w:rPr>
          <w:rFonts w:ascii="Times New Roman" w:eastAsia="Times New Roman" w:hAnsi="Times New Roman" w:cs="Times New Roman"/>
          <w:sz w:val="28"/>
          <w:szCs w:val="28"/>
          <w:lang w:val="kk-KZ" w:eastAsia="ru-RU"/>
        </w:rPr>
        <w:t>езіндегі анемияны дәл анықтауға, оның алдын алу мен емдеудің тиімділігін арттыруға мүмкіндік береді.</w:t>
      </w:r>
    </w:p>
    <w:p w14:paraId="7880C2D7" w14:textId="77777777" w:rsidR="00354192" w:rsidRPr="00201942" w:rsidRDefault="00201942" w:rsidP="00201942">
      <w:pPr>
        <w:spacing w:after="0" w:line="240" w:lineRule="auto"/>
        <w:jc w:val="both"/>
        <w:rPr>
          <w:rFonts w:ascii="Times New Roman" w:eastAsia="Times New Roman" w:hAnsi="Times New Roman" w:cs="Times New Roman"/>
          <w:sz w:val="28"/>
          <w:szCs w:val="28"/>
          <w:lang w:val="kk-KZ" w:eastAsia="ru-RU"/>
        </w:rPr>
      </w:pPr>
      <w:r w:rsidRPr="00201942">
        <w:rPr>
          <w:rFonts w:ascii="Times New Roman" w:eastAsia="Times New Roman" w:hAnsi="Times New Roman" w:cs="Times New Roman"/>
          <w:b/>
          <w:bCs/>
          <w:sz w:val="28"/>
          <w:szCs w:val="28"/>
          <w:lang w:val="kk-KZ" w:eastAsia="ru-RU"/>
        </w:rPr>
        <w:t>Зерттеудің мақс</w:t>
      </w:r>
      <w:r w:rsidRPr="00201942">
        <w:rPr>
          <w:rFonts w:ascii="Times New Roman" w:eastAsia="Times New Roman" w:hAnsi="Times New Roman" w:cs="Times New Roman"/>
          <w:b/>
          <w:bCs/>
          <w:sz w:val="28"/>
          <w:szCs w:val="28"/>
          <w:lang w:val="kk-KZ" w:eastAsia="ru-RU"/>
        </w:rPr>
        <w:t>аты</w:t>
      </w:r>
      <w:r w:rsidRPr="00201942">
        <w:rPr>
          <w:rFonts w:ascii="Times New Roman" w:eastAsia="Times New Roman" w:hAnsi="Times New Roman" w:cs="Times New Roman"/>
          <w:sz w:val="28"/>
          <w:szCs w:val="28"/>
          <w:lang w:val="kk-KZ" w:eastAsia="ru-RU"/>
        </w:rPr>
        <w:t xml:space="preserve"> – жүктілікке дейінгі семіздігі бар жүкті әйелдерде анемияның дамуында қабыну және темір метаболизмі маркерлерінің байланысын бағалау.</w:t>
      </w:r>
    </w:p>
    <w:p w14:paraId="7880C2D8" w14:textId="77777777" w:rsidR="00354192" w:rsidRDefault="00201942" w:rsidP="0020194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Зерттеудің міндеттері:</w:t>
      </w:r>
    </w:p>
    <w:p w14:paraId="7880C2D9" w14:textId="77777777" w:rsidR="00354192" w:rsidRDefault="00201942" w:rsidP="00201942">
      <w:pPr>
        <w:numPr>
          <w:ilvl w:val="0"/>
          <w:numId w:val="1"/>
        </w:numPr>
        <w:spacing w:after="0" w:line="240" w:lineRule="auto"/>
        <w:jc w:val="both"/>
        <w:rPr>
          <w:rFonts w:ascii="Times New Roman" w:eastAsia="Times New Roman" w:hAnsi="Times New Roman" w:cs="Times New Roman"/>
          <w:sz w:val="28"/>
          <w:szCs w:val="28"/>
          <w:lang w:eastAsia="ru-RU"/>
        </w:rPr>
      </w:pPr>
      <w:r>
        <w:rPr>
          <w:rFonts w:ascii="Times New Roman" w:eastAsia="SimSun" w:hAnsi="Times New Roman" w:cs="Times New Roman"/>
          <w:sz w:val="28"/>
          <w:szCs w:val="28"/>
        </w:rPr>
        <w:t xml:space="preserve">Жүкті әйелдерде темір метаболизмінің маркерлері (гепсидин, ферритин, эритропоэтин) мен қабыну маркерлерінің (интерлейкин-6, С-реактивті ақуыз) деңгейлерін анықтап, олардың анемия мен семіздікпен </w:t>
      </w:r>
      <w:r>
        <w:rPr>
          <w:rFonts w:ascii="Times New Roman" w:eastAsia="SimSun" w:hAnsi="Times New Roman" w:cs="Times New Roman"/>
          <w:sz w:val="28"/>
          <w:szCs w:val="28"/>
        </w:rPr>
        <w:t>б</w:t>
      </w:r>
      <w:r>
        <w:rPr>
          <w:rFonts w:ascii="Times New Roman" w:eastAsia="SimSun" w:hAnsi="Times New Roman" w:cs="Times New Roman"/>
          <w:sz w:val="28"/>
          <w:szCs w:val="28"/>
          <w:lang w:val="kk-KZ"/>
        </w:rPr>
        <w:t>ірлескен</w:t>
      </w:r>
      <w:r>
        <w:rPr>
          <w:rFonts w:ascii="Times New Roman" w:eastAsia="SimSun" w:hAnsi="Times New Roman" w:cs="Times New Roman"/>
          <w:sz w:val="28"/>
          <w:szCs w:val="28"/>
        </w:rPr>
        <w:t xml:space="preserve"> жағдайдағы динамикасын бағалау.</w:t>
      </w:r>
    </w:p>
    <w:p w14:paraId="7880C2DA" w14:textId="77777777" w:rsidR="00354192" w:rsidRDefault="00201942" w:rsidP="00201942">
      <w:pPr>
        <w:numPr>
          <w:ilvl w:val="0"/>
          <w:numId w:val="1"/>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Жүкті әйелдердегі п</w:t>
      </w:r>
      <w:r>
        <w:rPr>
          <w:rFonts w:ascii="Times New Roman" w:eastAsia="Times New Roman" w:hAnsi="Times New Roman" w:cs="Times New Roman"/>
          <w:sz w:val="28"/>
          <w:szCs w:val="28"/>
          <w:lang w:eastAsia="ru-RU"/>
        </w:rPr>
        <w:t xml:space="preserve">редгестациялық семіздік пен анемияның босану </w:t>
      </w:r>
      <w:r>
        <w:rPr>
          <w:rFonts w:ascii="Times New Roman" w:eastAsia="Times New Roman" w:hAnsi="Times New Roman" w:cs="Times New Roman"/>
          <w:sz w:val="28"/>
          <w:szCs w:val="28"/>
          <w:lang w:val="kk-KZ" w:eastAsia="ru-RU"/>
        </w:rPr>
        <w:t>ағымына</w:t>
      </w:r>
      <w:r>
        <w:rPr>
          <w:rFonts w:ascii="Times New Roman" w:eastAsia="Times New Roman" w:hAnsi="Times New Roman" w:cs="Times New Roman"/>
          <w:sz w:val="28"/>
          <w:szCs w:val="28"/>
          <w:lang w:eastAsia="ru-RU"/>
        </w:rPr>
        <w:t xml:space="preserve"> және нәрестенің денсаулығына әсерін зерттеу.</w:t>
      </w:r>
    </w:p>
    <w:p w14:paraId="7880C2DB" w14:textId="77777777" w:rsidR="00354192" w:rsidRDefault="00201942" w:rsidP="00201942">
      <w:pPr>
        <w:numPr>
          <w:ilvl w:val="0"/>
          <w:numId w:val="1"/>
        </w:numPr>
        <w:spacing w:after="0" w:line="240" w:lineRule="auto"/>
        <w:jc w:val="both"/>
        <w:rPr>
          <w:rFonts w:ascii="Times New Roman" w:eastAsia="Times New Roman" w:hAnsi="Times New Roman" w:cs="Times New Roman"/>
          <w:sz w:val="28"/>
          <w:szCs w:val="28"/>
          <w:lang w:eastAsia="ru-RU"/>
        </w:rPr>
      </w:pPr>
      <w:r>
        <w:rPr>
          <w:rFonts w:ascii="Times New Roman" w:eastAsia="SimSun" w:hAnsi="Times New Roman" w:cs="Times New Roman"/>
          <w:sz w:val="28"/>
          <w:szCs w:val="28"/>
        </w:rPr>
        <w:lastRenderedPageBreak/>
        <w:t xml:space="preserve">Семіздігі мен анемиясы бар жүкті әйелдерде темір алмасу (гепсидин, ферритин, эритропоэтин) және қабыну маркерлері (интерлейкин-6, С-реактивті ақуыз) </w:t>
      </w:r>
      <w:r>
        <w:rPr>
          <w:rFonts w:ascii="Times New Roman" w:eastAsia="SimSun" w:hAnsi="Times New Roman" w:cs="Times New Roman"/>
          <w:sz w:val="28"/>
          <w:szCs w:val="28"/>
        </w:rPr>
        <w:t>арасындағы корреляциялық өзара байланыстарды талдау.</w:t>
      </w:r>
    </w:p>
    <w:p w14:paraId="7880C2DC" w14:textId="77777777" w:rsidR="00354192" w:rsidRDefault="00201942" w:rsidP="00201942">
      <w:pPr>
        <w:numPr>
          <w:ilvl w:val="0"/>
          <w:numId w:val="1"/>
        </w:numPr>
        <w:spacing w:after="0" w:line="240" w:lineRule="auto"/>
        <w:jc w:val="both"/>
        <w:rPr>
          <w:rFonts w:ascii="Times New Roman" w:eastAsia="Times New Roman" w:hAnsi="Times New Roman" w:cs="Times New Roman"/>
          <w:sz w:val="28"/>
          <w:szCs w:val="28"/>
          <w:lang w:eastAsia="ru-RU"/>
        </w:rPr>
      </w:pPr>
      <w:r>
        <w:rPr>
          <w:rFonts w:ascii="Times New Roman" w:eastAsia="SimSun" w:hAnsi="Times New Roman" w:cs="Times New Roman"/>
          <w:sz w:val="28"/>
          <w:szCs w:val="28"/>
        </w:rPr>
        <w:t>Семі</w:t>
      </w:r>
      <w:r>
        <w:rPr>
          <w:rFonts w:ascii="Times New Roman" w:eastAsia="SimSun" w:hAnsi="Times New Roman" w:cs="Times New Roman"/>
          <w:sz w:val="28"/>
          <w:szCs w:val="28"/>
          <w:lang w:val="kk-KZ"/>
        </w:rPr>
        <w:t>здігі бар</w:t>
      </w:r>
      <w:r>
        <w:rPr>
          <w:rFonts w:ascii="Times New Roman" w:eastAsia="SimSun" w:hAnsi="Times New Roman" w:cs="Times New Roman"/>
          <w:sz w:val="28"/>
          <w:szCs w:val="28"/>
        </w:rPr>
        <w:t xml:space="preserve"> жүкті әйелдерде анемияны ерте анықтау және алдын алу мақсатында темір алмасу және қабыну маркерлерінің негізінде прогностикалық модель әзірлеу.</w:t>
      </w:r>
    </w:p>
    <w:p w14:paraId="7880C2DD" w14:textId="77777777" w:rsidR="00354192" w:rsidRDefault="00201942" w:rsidP="00201942">
      <w:pPr>
        <w:numPr>
          <w:ilvl w:val="0"/>
          <w:numId w:val="1"/>
        </w:numPr>
        <w:spacing w:after="0" w:line="240" w:lineRule="auto"/>
        <w:jc w:val="both"/>
        <w:rPr>
          <w:rFonts w:ascii="Times New Roman" w:eastAsia="Times New Roman" w:hAnsi="Times New Roman" w:cs="Times New Roman"/>
          <w:sz w:val="28"/>
          <w:szCs w:val="28"/>
          <w:lang w:eastAsia="ru-RU"/>
        </w:rPr>
      </w:pPr>
      <w:r>
        <w:rPr>
          <w:rFonts w:ascii="Times New Roman" w:eastAsia="SimSun" w:hAnsi="Times New Roman" w:cs="Times New Roman"/>
          <w:sz w:val="28"/>
          <w:szCs w:val="28"/>
        </w:rPr>
        <w:t>Созылмалы қабыну фонында дамитын анемияның па</w:t>
      </w:r>
      <w:r>
        <w:rPr>
          <w:rFonts w:ascii="Times New Roman" w:eastAsia="SimSun" w:hAnsi="Times New Roman" w:cs="Times New Roman"/>
          <w:sz w:val="28"/>
          <w:szCs w:val="28"/>
        </w:rPr>
        <w:t>тогенезін зерттеп, жүктілікке дейінгі семіздік жағдайында анемия дамуын сипаттайтын патогенетикалық алгоритм құру.</w:t>
      </w:r>
    </w:p>
    <w:p w14:paraId="7880C2DE" w14:textId="77777777" w:rsidR="00354192" w:rsidRDefault="00201942" w:rsidP="00201942">
      <w:pPr>
        <w:widowControl w:val="0"/>
        <w:autoSpaceDE w:val="0"/>
        <w:autoSpaceDN w:val="0"/>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Ғылыми жаңалығы</w:t>
      </w:r>
    </w:p>
    <w:p w14:paraId="7880C2DF" w14:textId="77777777" w:rsidR="00354192" w:rsidRDefault="00201942" w:rsidP="00201942">
      <w:pPr>
        <w:numPr>
          <w:ilvl w:val="0"/>
          <w:numId w:val="2"/>
        </w:num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SimSun" w:hAnsi="Times New Roman" w:cs="Times New Roman"/>
          <w:sz w:val="28"/>
          <w:szCs w:val="28"/>
        </w:rPr>
        <w:t>Жүкті әйелдердегі гепсидин деңгейінің анемияның маңызды предикторы ретінде рөлі алғаш рет жан-жақты зерттелді. Гепсидин деңге</w:t>
      </w:r>
      <w:r>
        <w:rPr>
          <w:rFonts w:ascii="Times New Roman" w:eastAsia="SimSun" w:hAnsi="Times New Roman" w:cs="Times New Roman"/>
          <w:sz w:val="28"/>
          <w:szCs w:val="28"/>
        </w:rPr>
        <w:t>йінің</w:t>
      </w:r>
      <w:r>
        <w:rPr>
          <w:rFonts w:ascii="Times New Roman" w:eastAsia="SimSun" w:hAnsi="Times New Roman" w:cs="Times New Roman"/>
          <w:sz w:val="28"/>
          <w:szCs w:val="28"/>
          <w:lang w:val="kk-KZ"/>
        </w:rPr>
        <w:t xml:space="preserve"> </w:t>
      </w:r>
      <w:r>
        <w:rPr>
          <w:rFonts w:ascii="Times New Roman" w:eastAsia="SimSun" w:hAnsi="Times New Roman" w:cs="Times New Roman"/>
          <w:sz w:val="28"/>
          <w:szCs w:val="28"/>
        </w:rPr>
        <w:t>семіздікпен үйлескен жағдайда</w:t>
      </w:r>
      <w:r>
        <w:rPr>
          <w:rFonts w:ascii="Times New Roman" w:eastAsia="SimSun" w:hAnsi="Times New Roman" w:cs="Times New Roman"/>
          <w:sz w:val="28"/>
          <w:szCs w:val="28"/>
          <w:lang w:val="kk-KZ"/>
        </w:rPr>
        <w:t xml:space="preserve"> </w:t>
      </w:r>
      <w:r>
        <w:rPr>
          <w:rFonts w:ascii="Times New Roman" w:eastAsia="SimSun" w:hAnsi="Times New Roman" w:cs="Times New Roman"/>
          <w:sz w:val="28"/>
          <w:szCs w:val="28"/>
        </w:rPr>
        <w:t xml:space="preserve"> жоғарылауы анемияның даму қаупін едәуір арттырып,  оның деңгейінің үш есеге артатыны анықталды. Бұл гепсидиннің қабыну процестері мен темір метаболизміндегі жетекші рөлін дәлелдейді.Зерттеу нәтижелері гепсидинді анемиян</w:t>
      </w:r>
      <w:r>
        <w:rPr>
          <w:rFonts w:ascii="Times New Roman" w:eastAsia="SimSun" w:hAnsi="Times New Roman" w:cs="Times New Roman"/>
          <w:sz w:val="28"/>
          <w:szCs w:val="28"/>
        </w:rPr>
        <w:t xml:space="preserve">ы ерте диагностикалау мен </w:t>
      </w:r>
      <w:r>
        <w:rPr>
          <w:rFonts w:ascii="Times New Roman" w:eastAsia="SimSun" w:hAnsi="Times New Roman" w:cs="Times New Roman"/>
          <w:sz w:val="28"/>
          <w:szCs w:val="28"/>
          <w:lang w:val="kk-KZ"/>
        </w:rPr>
        <w:t>ажыратпалы</w:t>
      </w:r>
      <w:r>
        <w:rPr>
          <w:rFonts w:ascii="Times New Roman" w:eastAsia="SimSun" w:hAnsi="Times New Roman" w:cs="Times New Roman"/>
          <w:sz w:val="28"/>
          <w:szCs w:val="28"/>
        </w:rPr>
        <w:t xml:space="preserve"> диагностика үшін сенімді биомаркер ретінде қолдануға мүмкіндік береді. Гепсидин темір тапшылығы анемиясын басқа себептермен туындаған анемиялардан ажыратуға көмектесетін </w:t>
      </w:r>
      <w:r>
        <w:rPr>
          <w:rFonts w:ascii="Times New Roman" w:eastAsia="SimSun" w:hAnsi="Times New Roman" w:cs="Times New Roman"/>
          <w:sz w:val="28"/>
          <w:szCs w:val="28"/>
          <w:lang w:val="kk-KZ"/>
        </w:rPr>
        <w:t>био</w:t>
      </w:r>
      <w:r>
        <w:rPr>
          <w:rFonts w:ascii="Times New Roman" w:eastAsia="SimSun" w:hAnsi="Times New Roman" w:cs="Times New Roman"/>
          <w:sz w:val="28"/>
          <w:szCs w:val="28"/>
        </w:rPr>
        <w:t xml:space="preserve">маркер болып табылады </w:t>
      </w:r>
      <w:r>
        <w:rPr>
          <w:rFonts w:ascii="Times New Roman" w:eastAsia="Times New Roman" w:hAnsi="Times New Roman" w:cs="Times New Roman"/>
          <w:sz w:val="28"/>
          <w:szCs w:val="28"/>
          <w:lang w:eastAsia="ru-RU"/>
        </w:rPr>
        <w:t>(2025 жылдың 8 қаңтардағ</w:t>
      </w:r>
      <w:r>
        <w:rPr>
          <w:rFonts w:ascii="Times New Roman" w:eastAsia="Times New Roman" w:hAnsi="Times New Roman" w:cs="Times New Roman"/>
          <w:sz w:val="28"/>
          <w:szCs w:val="28"/>
          <w:lang w:eastAsia="ru-RU"/>
        </w:rPr>
        <w:t>ы №53238</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color w:val="000000"/>
          <w:sz w:val="28"/>
          <w:szCs w:val="28"/>
          <w:lang w:eastAsia="ru-RU"/>
        </w:rPr>
        <w:t>авторлық құқық куәлігі</w:t>
      </w:r>
      <w:r>
        <w:rPr>
          <w:rFonts w:ascii="Times New Roman" w:eastAsia="Times New Roman" w:hAnsi="Times New Roman" w:cs="Times New Roman"/>
          <w:sz w:val="28"/>
          <w:szCs w:val="28"/>
          <w:lang w:eastAsia="ru-RU"/>
        </w:rPr>
        <w:t>).</w:t>
      </w:r>
    </w:p>
    <w:p w14:paraId="7880C2E0" w14:textId="77777777" w:rsidR="00354192" w:rsidRDefault="00201942" w:rsidP="00201942">
      <w:pPr>
        <w:numPr>
          <w:ilvl w:val="0"/>
          <w:numId w:val="2"/>
        </w:num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Жүкті әйелдердегі семіздік пен қабыну </w:t>
      </w:r>
      <w:r>
        <w:rPr>
          <w:rFonts w:ascii="Times New Roman" w:eastAsia="Times New Roman" w:hAnsi="Times New Roman" w:cs="Times New Roman"/>
          <w:sz w:val="28"/>
          <w:szCs w:val="28"/>
          <w:lang w:val="kk-KZ" w:eastAsia="ru-RU"/>
        </w:rPr>
        <w:t>үрдістерінің</w:t>
      </w:r>
      <w:r>
        <w:rPr>
          <w:rFonts w:ascii="Times New Roman" w:eastAsia="Times New Roman" w:hAnsi="Times New Roman" w:cs="Times New Roman"/>
          <w:sz w:val="28"/>
          <w:szCs w:val="28"/>
          <w:lang w:eastAsia="ru-RU"/>
        </w:rPr>
        <w:t xml:space="preserve"> өзара </w:t>
      </w:r>
      <w:r>
        <w:rPr>
          <w:rFonts w:ascii="Times New Roman" w:eastAsia="Times New Roman" w:hAnsi="Times New Roman" w:cs="Times New Roman"/>
          <w:sz w:val="28"/>
          <w:szCs w:val="28"/>
          <w:lang w:eastAsia="ru-RU"/>
        </w:rPr>
        <w:t xml:space="preserve">байланысы алғаш рет кешенді түрде дәлелденді. Интерлейкин–6 және С-реактивті ақуыз деңгейлері семіздігі бар әйелдерде айтарлықтай жоғары және олардың қабыну белсенділігімен тығыз байланысы анықталды. </w:t>
      </w:r>
      <w:r>
        <w:rPr>
          <w:rFonts w:ascii="Times New Roman" w:eastAsia="Times New Roman" w:hAnsi="Times New Roman" w:cs="Times New Roman"/>
          <w:color w:val="000000"/>
          <w:sz w:val="28"/>
          <w:szCs w:val="28"/>
          <w:lang w:eastAsia="ru-RU"/>
        </w:rPr>
        <w:t xml:space="preserve"> (2025 жылдың 15 қаңтардағы №53486 авторлық құқық куәліг</w:t>
      </w:r>
      <w:r>
        <w:rPr>
          <w:rFonts w:ascii="Times New Roman" w:eastAsia="Times New Roman" w:hAnsi="Times New Roman" w:cs="Times New Roman"/>
          <w:color w:val="000000"/>
          <w:sz w:val="28"/>
          <w:szCs w:val="28"/>
          <w:lang w:eastAsia="ru-RU"/>
        </w:rPr>
        <w:t>і).</w:t>
      </w:r>
    </w:p>
    <w:p w14:paraId="7880C2E1" w14:textId="77777777" w:rsidR="00354192" w:rsidRDefault="00201942" w:rsidP="00201942">
      <w:pPr>
        <w:numPr>
          <w:ilvl w:val="0"/>
          <w:numId w:val="2"/>
        </w:num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Жүкті әйелдердегі семіздік пен қабыну </w:t>
      </w:r>
      <w:r>
        <w:rPr>
          <w:rFonts w:ascii="Times New Roman" w:eastAsia="Times New Roman" w:hAnsi="Times New Roman" w:cs="Times New Roman"/>
          <w:sz w:val="28"/>
          <w:szCs w:val="28"/>
          <w:lang w:val="kk-KZ" w:eastAsia="ru-RU"/>
        </w:rPr>
        <w:t>үрдістерінің</w:t>
      </w:r>
      <w:r>
        <w:rPr>
          <w:rFonts w:ascii="Times New Roman" w:eastAsia="Times New Roman" w:hAnsi="Times New Roman" w:cs="Times New Roman"/>
          <w:sz w:val="28"/>
          <w:szCs w:val="28"/>
          <w:lang w:eastAsia="ru-RU"/>
        </w:rPr>
        <w:t xml:space="preserve"> өзара </w:t>
      </w:r>
      <w:r>
        <w:rPr>
          <w:rFonts w:ascii="Times New Roman" w:eastAsia="Times New Roman" w:hAnsi="Times New Roman" w:cs="Times New Roman"/>
          <w:sz w:val="28"/>
          <w:szCs w:val="28"/>
          <w:lang w:eastAsia="ru-RU"/>
        </w:rPr>
        <w:t>байланысы алғаш рет кешенді түрде дәлелденді. Интерлейкин–6 және С-реактивті ақуыз деңгейлері семіздігі бар әйелдерде айтарлықтай жоғары және олардың қабыну белсенділігімен тығыз байланысы анықта</w:t>
      </w:r>
      <w:r>
        <w:rPr>
          <w:rFonts w:ascii="Times New Roman" w:eastAsia="Times New Roman" w:hAnsi="Times New Roman" w:cs="Times New Roman"/>
          <w:sz w:val="28"/>
          <w:szCs w:val="28"/>
          <w:lang w:eastAsia="ru-RU"/>
        </w:rPr>
        <w:t xml:space="preserve">лды. </w:t>
      </w:r>
      <w:r>
        <w:rPr>
          <w:rFonts w:ascii="Times New Roman" w:eastAsia="SimSun" w:hAnsi="Times New Roman" w:cs="Times New Roman"/>
          <w:sz w:val="28"/>
          <w:szCs w:val="28"/>
          <w:lang w:val="kk-KZ"/>
        </w:rPr>
        <w:t xml:space="preserve"> </w:t>
      </w:r>
      <w:r>
        <w:rPr>
          <w:rFonts w:ascii="Times New Roman" w:eastAsia="Times New Roman" w:hAnsi="Times New Roman" w:cs="Times New Roman"/>
          <w:sz w:val="28"/>
          <w:szCs w:val="28"/>
          <w:lang w:eastAsia="ru-RU"/>
        </w:rPr>
        <w:t>(2025 жылдың 20 қаңтардағы №5362 авторлық құқық куәлігі).</w:t>
      </w:r>
    </w:p>
    <w:p w14:paraId="7880C2E2" w14:textId="77777777" w:rsidR="00354192" w:rsidRDefault="00201942" w:rsidP="00201942">
      <w:pPr>
        <w:numPr>
          <w:ilvl w:val="0"/>
          <w:numId w:val="2"/>
        </w:num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SimSun" w:hAnsi="Times New Roman" w:cs="Times New Roman"/>
          <w:sz w:val="28"/>
          <w:szCs w:val="28"/>
        </w:rPr>
        <w:t>Анемия мен семіздіктің үйлесуі босану және босанудан кейінгі кезеңдегі асқынулардың даму қаупін статистикалық тұрғыдан сенімді арттыратыны (p&lt;0.05) алғаш рет бағаланды: гестациялық қант диабет</w:t>
      </w:r>
      <w:r>
        <w:rPr>
          <w:rFonts w:ascii="Times New Roman" w:eastAsia="SimSun" w:hAnsi="Times New Roman" w:cs="Times New Roman"/>
          <w:sz w:val="28"/>
          <w:szCs w:val="28"/>
        </w:rPr>
        <w:t xml:space="preserve">і (33,3%-ға дейін), гипертензия (25%-ға дейін), иық дистоциясы (21,1%-ға дейін), макросомия (18,4%-ға дейін) және Апгар шкаласы бойынша төмен балл (15,8%-ға дейін). </w:t>
      </w:r>
    </w:p>
    <w:p w14:paraId="7880C2E3" w14:textId="77777777" w:rsidR="00354192" w:rsidRDefault="00354192" w:rsidP="00201942">
      <w:pPr>
        <w:tabs>
          <w:tab w:val="left" w:pos="720"/>
        </w:tabs>
        <w:spacing w:after="0" w:line="240" w:lineRule="auto"/>
        <w:jc w:val="both"/>
        <w:rPr>
          <w:rFonts w:ascii="Times New Roman" w:eastAsia="Times New Roman" w:hAnsi="Times New Roman" w:cs="Times New Roman"/>
          <w:strike/>
          <w:sz w:val="28"/>
          <w:szCs w:val="28"/>
          <w:lang w:val="kk-KZ" w:eastAsia="ru-RU"/>
        </w:rPr>
      </w:pPr>
    </w:p>
    <w:p w14:paraId="7880C2E4" w14:textId="77777777" w:rsidR="00354192" w:rsidRDefault="00201942" w:rsidP="00201942">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Қорғауға ұсынылатын негізгі ережелер:</w:t>
      </w:r>
    </w:p>
    <w:p w14:paraId="7880C2E5" w14:textId="77777777" w:rsidR="00354192" w:rsidRDefault="00201942" w:rsidP="00201942">
      <w:pPr>
        <w:pStyle w:val="ab"/>
        <w:widowControl w:val="0"/>
        <w:numPr>
          <w:ilvl w:val="0"/>
          <w:numId w:val="3"/>
        </w:numPr>
        <w:autoSpaceDE w:val="0"/>
        <w:autoSpaceDN w:val="0"/>
        <w:spacing w:after="0" w:line="276" w:lineRule="auto"/>
        <w:ind w:left="0" w:firstLine="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Гепсидин жүкті әйелдердегі анемияның патогенезіндегі шешуші рөл атқарады. </w:t>
      </w:r>
      <w:r>
        <w:rPr>
          <w:rFonts w:ascii="Times New Roman" w:eastAsia="Calibri" w:hAnsi="Times New Roman" w:cs="Times New Roman"/>
          <w:sz w:val="28"/>
          <w:szCs w:val="28"/>
          <w:lang w:eastAsia="ru-RU"/>
        </w:rPr>
        <w:t xml:space="preserve">Зерттеу гепсидин деңгейінің анемия қаупімен және қабыну процестерімен тығыз байланысын көрсетті. Анемия мен семіздік бірге кездескен жағдайда гепсидин деңгейінің үш есеге жоғарылауы </w:t>
      </w:r>
      <w:r>
        <w:rPr>
          <w:rFonts w:ascii="Times New Roman" w:eastAsia="Calibri" w:hAnsi="Times New Roman" w:cs="Times New Roman"/>
          <w:sz w:val="28"/>
          <w:szCs w:val="28"/>
          <w:lang w:eastAsia="ru-RU"/>
        </w:rPr>
        <w:t xml:space="preserve">(Ме = 1786,59 </w:t>
      </w:r>
      <w:r>
        <w:rPr>
          <w:rFonts w:ascii="Times New Roman" w:eastAsia="Calibri" w:hAnsi="Times New Roman" w:cs="Times New Roman"/>
          <w:sz w:val="28"/>
          <w:szCs w:val="28"/>
          <w:lang w:eastAsia="ru-RU"/>
        </w:rPr>
        <w:lastRenderedPageBreak/>
        <w:t xml:space="preserve">[Q1: 1510,64 – Q3: 1940,43], p&lt;0,001) анықталды. Бұл оның темір метаболизміне тікелей әсер ететінін көрсетеді және гепсидинді жүкті әйелдердегі анемияны ерте диагностикалау мен темір терапиясының </w:t>
      </w:r>
      <w:r>
        <w:rPr>
          <w:rFonts w:ascii="Times New Roman" w:eastAsia="Calibri" w:hAnsi="Times New Roman" w:cs="Times New Roman"/>
          <w:color w:val="000000"/>
          <w:sz w:val="28"/>
          <w:szCs w:val="28"/>
          <w:lang w:eastAsia="ru-RU"/>
        </w:rPr>
        <w:t>тиімділігін бағалауда қолданудың маңызды биома</w:t>
      </w:r>
      <w:r>
        <w:rPr>
          <w:rFonts w:ascii="Times New Roman" w:eastAsia="Calibri" w:hAnsi="Times New Roman" w:cs="Times New Roman"/>
          <w:color w:val="000000"/>
          <w:sz w:val="28"/>
          <w:szCs w:val="28"/>
          <w:lang w:eastAsia="ru-RU"/>
        </w:rPr>
        <w:t>ркері ретінде қарастыруға мүмкіндік береді.</w:t>
      </w:r>
    </w:p>
    <w:p w14:paraId="7880C2E6" w14:textId="77777777" w:rsidR="00354192" w:rsidRDefault="00201942" w:rsidP="00201942">
      <w:pPr>
        <w:pStyle w:val="ab"/>
        <w:widowControl w:val="0"/>
        <w:numPr>
          <w:ilvl w:val="0"/>
          <w:numId w:val="3"/>
        </w:numPr>
        <w:autoSpaceDE w:val="0"/>
        <w:autoSpaceDN w:val="0"/>
        <w:spacing w:after="0" w:line="276" w:lineRule="auto"/>
        <w:ind w:left="0" w:firstLine="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SimSun" w:hAnsi="Times New Roman" w:cs="Times New Roman"/>
          <w:sz w:val="28"/>
          <w:szCs w:val="28"/>
        </w:rPr>
        <w:t xml:space="preserve">Жүкті әйелдердегі қабыну маркерлері (интерлейкин-6 және С-реактивті ақуыз) деңгейі мен </w:t>
      </w:r>
      <w:r>
        <w:rPr>
          <w:rFonts w:ascii="Times New Roman" w:eastAsia="SimSun" w:hAnsi="Times New Roman" w:cs="Times New Roman"/>
          <w:sz w:val="28"/>
          <w:szCs w:val="28"/>
          <w:lang w:val="kk-KZ"/>
        </w:rPr>
        <w:t xml:space="preserve">дене салмағы индексі </w:t>
      </w:r>
      <w:r>
        <w:rPr>
          <w:rFonts w:ascii="Times New Roman" w:eastAsia="SimSun" w:hAnsi="Times New Roman" w:cs="Times New Roman"/>
          <w:sz w:val="28"/>
          <w:szCs w:val="28"/>
        </w:rPr>
        <w:t xml:space="preserve"> арасында өзара байланыс анықталды: дене салмағы индексі артқан сайын </w:t>
      </w:r>
      <w:r>
        <w:rPr>
          <w:rFonts w:ascii="Times New Roman" w:eastAsia="SimSun" w:hAnsi="Times New Roman" w:cs="Times New Roman"/>
          <w:sz w:val="28"/>
          <w:szCs w:val="28"/>
          <w:lang w:val="kk-KZ"/>
        </w:rPr>
        <w:t>қабыну</w:t>
      </w:r>
      <w:r>
        <w:rPr>
          <w:rFonts w:ascii="Times New Roman" w:eastAsia="SimSun" w:hAnsi="Times New Roman" w:cs="Times New Roman"/>
          <w:sz w:val="28"/>
          <w:szCs w:val="28"/>
          <w:lang w:val="kk-KZ"/>
        </w:rPr>
        <w:t xml:space="preserve"> маркерлерінің де</w:t>
      </w:r>
      <w:r>
        <w:rPr>
          <w:rFonts w:ascii="Times New Roman" w:eastAsia="SimSun" w:hAnsi="Times New Roman" w:cs="Times New Roman"/>
          <w:sz w:val="28"/>
          <w:szCs w:val="28"/>
        </w:rPr>
        <w:t xml:space="preserve"> концентра</w:t>
      </w:r>
      <w:r>
        <w:rPr>
          <w:rFonts w:ascii="Times New Roman" w:eastAsia="SimSun" w:hAnsi="Times New Roman" w:cs="Times New Roman"/>
          <w:sz w:val="28"/>
          <w:szCs w:val="28"/>
        </w:rPr>
        <w:t>циясы жоғарылайды (С-реактивті ақуыз: r = 0,394, p &lt; 0,01; интерлейкин-6: r = 0,561, p &lt; 0,01). Бұл көрсеткіштер анемия мен қабынуға байланысты асқынулардың даму қаупін болжауда маңызды маркерлер ретінде бағаланады.</w:t>
      </w:r>
    </w:p>
    <w:p w14:paraId="7880C2E7" w14:textId="77777777" w:rsidR="00354192" w:rsidRDefault="00201942" w:rsidP="00201942">
      <w:pPr>
        <w:pStyle w:val="ab"/>
        <w:widowControl w:val="0"/>
        <w:numPr>
          <w:ilvl w:val="0"/>
          <w:numId w:val="3"/>
        </w:numPr>
        <w:autoSpaceDE w:val="0"/>
        <w:autoSpaceDN w:val="0"/>
        <w:spacing w:after="0" w:line="276" w:lineRule="auto"/>
        <w:ind w:left="0" w:firstLine="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Гепсидин, ферритин, </w:t>
      </w:r>
      <w:r>
        <w:rPr>
          <w:rFonts w:ascii="Times New Roman" w:eastAsia="Times New Roman" w:hAnsi="Times New Roman" w:cs="Times New Roman"/>
          <w:sz w:val="28"/>
          <w:szCs w:val="28"/>
          <w:lang w:val="kk-KZ" w:eastAsia="ru-RU"/>
        </w:rPr>
        <w:t>ЭПО</w:t>
      </w:r>
      <w:r>
        <w:rPr>
          <w:rFonts w:ascii="Times New Roman" w:eastAsia="Times New Roman" w:hAnsi="Times New Roman" w:cs="Times New Roman"/>
          <w:sz w:val="28"/>
          <w:szCs w:val="28"/>
          <w:lang w:eastAsia="ru-RU"/>
        </w:rPr>
        <w:t>, ИЛ–6 және СРА д</w:t>
      </w:r>
      <w:r>
        <w:rPr>
          <w:rFonts w:ascii="Times New Roman" w:eastAsia="Times New Roman" w:hAnsi="Times New Roman" w:cs="Times New Roman"/>
          <w:sz w:val="28"/>
          <w:szCs w:val="28"/>
          <w:lang w:eastAsia="ru-RU"/>
        </w:rPr>
        <w:t xml:space="preserve">еңгейлерін бірлесіп бағалау жүкті әйелдердегі анемияны ерте анықтаудағы тиімді әдіс ретінде ұсынылады. Бұл тәсіл анемияның даму қаупін жоғары дәлдікпен болжауға мүмкіндік береді және патологияның алдын алу шараларын оңтайландыруға негіз болады. </w:t>
      </w:r>
      <w:r>
        <w:rPr>
          <w:rFonts w:ascii="Times New Roman" w:eastAsia="Calibri" w:hAnsi="Times New Roman" w:cs="Times New Roman"/>
          <w:sz w:val="28"/>
          <w:szCs w:val="28"/>
          <w:lang w:eastAsia="ru-RU"/>
        </w:rPr>
        <w:t>Прогностика</w:t>
      </w:r>
      <w:r>
        <w:rPr>
          <w:rFonts w:ascii="Times New Roman" w:eastAsia="Calibri" w:hAnsi="Times New Roman" w:cs="Times New Roman"/>
          <w:sz w:val="28"/>
          <w:szCs w:val="28"/>
          <w:lang w:eastAsia="ru-RU"/>
        </w:rPr>
        <w:t>лық модельдің классификация дәлдігі жоғары (77,8%), ал ROC-қисы</w:t>
      </w:r>
      <w:r>
        <w:rPr>
          <w:rFonts w:ascii="Times New Roman" w:eastAsia="Calibri" w:hAnsi="Times New Roman" w:cs="Times New Roman"/>
          <w:sz w:val="28"/>
          <w:szCs w:val="28"/>
          <w:lang w:val="kk-KZ" w:eastAsia="ru-RU"/>
        </w:rPr>
        <w:t>ғы</w:t>
      </w:r>
      <w:r>
        <w:rPr>
          <w:rFonts w:ascii="Times New Roman" w:eastAsia="Calibri" w:hAnsi="Times New Roman" w:cs="Times New Roman"/>
          <w:sz w:val="28"/>
          <w:szCs w:val="28"/>
          <w:lang w:eastAsia="ru-RU"/>
        </w:rPr>
        <w:t xml:space="preserve"> бойынша диагностикалық дәлдігі (AUC = 0,864; 95% CI = 0,810–0,918; p &lt; 0,001) болып, анемияны болжауда сенімді құрал екенін көрсетті. </w:t>
      </w:r>
      <w:r>
        <w:rPr>
          <w:rFonts w:ascii="Times New Roman" w:eastAsia="Times New Roman" w:hAnsi="Times New Roman" w:cs="Times New Roman"/>
          <w:sz w:val="28"/>
          <w:szCs w:val="28"/>
          <w:lang w:eastAsia="ru-RU"/>
        </w:rPr>
        <w:t>Бұл тәсіл әрбір жүкті әйел үшін жеке диагностикалық және</w:t>
      </w:r>
      <w:r>
        <w:rPr>
          <w:rFonts w:ascii="Times New Roman" w:eastAsia="Times New Roman" w:hAnsi="Times New Roman" w:cs="Times New Roman"/>
          <w:sz w:val="28"/>
          <w:szCs w:val="28"/>
          <w:lang w:eastAsia="ru-RU"/>
        </w:rPr>
        <w:t xml:space="preserve"> емдеу жоспарын құруға мүмкіндік береді.</w:t>
      </w:r>
    </w:p>
    <w:p w14:paraId="7880C2E8" w14:textId="77777777" w:rsidR="00354192" w:rsidRDefault="00201942" w:rsidP="00201942">
      <w:pPr>
        <w:pStyle w:val="ab"/>
        <w:widowControl w:val="0"/>
        <w:numPr>
          <w:ilvl w:val="0"/>
          <w:numId w:val="3"/>
        </w:numPr>
        <w:autoSpaceDE w:val="0"/>
        <w:autoSpaceDN w:val="0"/>
        <w:spacing w:after="0" w:line="276" w:lineRule="auto"/>
        <w:ind w:left="0" w:firstLine="0"/>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Семіздік пен анемияның өзара әсері жүкті әйелдерде г</w:t>
      </w:r>
      <w:r>
        <w:rPr>
          <w:rFonts w:ascii="Times New Roman" w:eastAsia="Calibri" w:hAnsi="Times New Roman" w:cs="Times New Roman"/>
          <w:sz w:val="28"/>
          <w:szCs w:val="28"/>
          <w:lang w:eastAsia="ru-RU"/>
        </w:rPr>
        <w:t>естациялық диабет (χ²=14,141, р=0,0027), гипертензия (χ²=9,958, р=0,0189), иық дистоциясы (χ²=12,069, р=0,0072), ірі ұрықпен босану (χ²=7,958, р=0,0469) және нәрес</w:t>
      </w:r>
      <w:r>
        <w:rPr>
          <w:rFonts w:ascii="Times New Roman" w:eastAsia="Calibri" w:hAnsi="Times New Roman" w:cs="Times New Roman"/>
          <w:sz w:val="28"/>
          <w:szCs w:val="28"/>
          <w:lang w:eastAsia="ru-RU"/>
        </w:rPr>
        <w:t xml:space="preserve">телердің Апгар шкаласы бойынша 7 баллдан төмен бағалануы (χ²=10,594, р=0,0141) </w:t>
      </w:r>
      <w:r>
        <w:rPr>
          <w:rFonts w:ascii="Times New Roman" w:eastAsia="Times New Roman" w:hAnsi="Times New Roman" w:cs="Times New Roman"/>
          <w:sz w:val="28"/>
          <w:szCs w:val="28"/>
          <w:lang w:eastAsia="ru-RU"/>
        </w:rPr>
        <w:t xml:space="preserve"> сияқты перинаталдық асқынулардың жиілігін айтарлықтай арттырады. Бұл деректер перинаталдық асқынуларды бағалауда жаңа тәсілдерді енгізуге және алдын алу шараларын жетілдіруге м</w:t>
      </w:r>
      <w:r>
        <w:rPr>
          <w:rFonts w:ascii="Times New Roman" w:eastAsia="Times New Roman" w:hAnsi="Times New Roman" w:cs="Times New Roman"/>
          <w:sz w:val="28"/>
          <w:szCs w:val="28"/>
          <w:lang w:eastAsia="ru-RU"/>
        </w:rPr>
        <w:t>үмкіндік береді. Алдын алу шаралары анемияны ерте диагностикалау мен емдеуді, сондай-ақ саламатты өмір салтын ұстануды қамтуы тиіс.</w:t>
      </w:r>
    </w:p>
    <w:p w14:paraId="7880C2E9" w14:textId="77777777" w:rsidR="00354192" w:rsidRDefault="00201942" w:rsidP="00201942">
      <w:pPr>
        <w:widowControl w:val="0"/>
        <w:autoSpaceDE w:val="0"/>
        <w:autoSpaceDN w:val="0"/>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Практикалық маңыздылығы</w:t>
      </w:r>
    </w:p>
    <w:p w14:paraId="7880C2EA" w14:textId="77777777" w:rsidR="00354192" w:rsidRDefault="00201942" w:rsidP="00201942">
      <w:pPr>
        <w:pStyle w:val="ab"/>
        <w:widowControl w:val="0"/>
        <w:numPr>
          <w:ilvl w:val="0"/>
          <w:numId w:val="4"/>
        </w:numPr>
        <w:tabs>
          <w:tab w:val="left" w:pos="0"/>
          <w:tab w:val="left" w:pos="660"/>
          <w:tab w:val="left" w:pos="31680"/>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Гепсидин деңгейін бақылау жүкті әйелдерде анемияны ерте диагностикалауға мүмкіндік береді. Оның </w:t>
      </w:r>
      <w:r>
        <w:rPr>
          <w:rFonts w:ascii="Times New Roman" w:hAnsi="Times New Roman" w:cs="Times New Roman"/>
          <w:sz w:val="28"/>
          <w:szCs w:val="28"/>
        </w:rPr>
        <w:t>жоғарылауы анемия қаупінің сенімді предикторы болып табылады және темір тапшылығынан туындаған анемияны басқа анемиялық синдром түрлерінен ажырату, сондай-ақ терапия тиімділігін бағалау үшін қолданылуы мүмкін.</w:t>
      </w:r>
    </w:p>
    <w:p w14:paraId="7880C2EB" w14:textId="77777777" w:rsidR="00354192" w:rsidRDefault="00201942" w:rsidP="00201942">
      <w:pPr>
        <w:pStyle w:val="ab"/>
        <w:widowControl w:val="0"/>
        <w:numPr>
          <w:ilvl w:val="0"/>
          <w:numId w:val="4"/>
        </w:numPr>
        <w:tabs>
          <w:tab w:val="left" w:pos="0"/>
          <w:tab w:val="left" w:pos="660"/>
          <w:tab w:val="left" w:pos="31680"/>
        </w:tabs>
        <w:autoSpaceDE w:val="0"/>
        <w:autoSpaceDN w:val="0"/>
        <w:spacing w:after="0" w:line="240" w:lineRule="auto"/>
        <w:jc w:val="both"/>
        <w:rPr>
          <w:rFonts w:ascii="Times New Roman" w:hAnsi="Times New Roman" w:cs="Times New Roman"/>
          <w:sz w:val="28"/>
          <w:szCs w:val="28"/>
        </w:rPr>
      </w:pPr>
      <w:r>
        <w:rPr>
          <w:rFonts w:ascii="Times New Roman" w:eastAsia="SimSun" w:hAnsi="Times New Roman" w:cs="Times New Roman"/>
          <w:sz w:val="28"/>
          <w:szCs w:val="28"/>
        </w:rPr>
        <w:t>Темір алмасу (гепсидин, ферритин, эритропоэтин</w:t>
      </w:r>
      <w:r>
        <w:rPr>
          <w:rFonts w:ascii="Times New Roman" w:eastAsia="SimSun" w:hAnsi="Times New Roman" w:cs="Times New Roman"/>
          <w:sz w:val="28"/>
          <w:szCs w:val="28"/>
        </w:rPr>
        <w:t xml:space="preserve">) және қабыну маркерлерін (интерлейкин-6 және С-реактивті ақуыз) кешенді зерттеу анемия даму қаупін жоғары дәлдікпен болжауға және алдын алу мен емдеуді дараландыруға мүмкіндік береді. Аталған көрсеткіштердің </w:t>
      </w:r>
      <w:r>
        <w:rPr>
          <w:rFonts w:ascii="Times New Roman" w:eastAsia="SimSun" w:hAnsi="Times New Roman" w:cs="Times New Roman"/>
          <w:sz w:val="28"/>
          <w:szCs w:val="28"/>
        </w:rPr>
        <w:lastRenderedPageBreak/>
        <w:t>жоғары мәндері қауіп тобына кіретін әйелдерді у</w:t>
      </w:r>
      <w:r>
        <w:rPr>
          <w:rFonts w:ascii="Times New Roman" w:eastAsia="SimSun" w:hAnsi="Times New Roman" w:cs="Times New Roman"/>
          <w:sz w:val="28"/>
          <w:szCs w:val="28"/>
        </w:rPr>
        <w:t>ақтылы анықтап, асқынулардың алдын алуға жол ашады.</w:t>
      </w:r>
    </w:p>
    <w:p w14:paraId="7880C2EC" w14:textId="77777777" w:rsidR="00354192" w:rsidRDefault="00201942" w:rsidP="00201942">
      <w:pPr>
        <w:pStyle w:val="ab"/>
        <w:widowControl w:val="0"/>
        <w:numPr>
          <w:ilvl w:val="0"/>
          <w:numId w:val="4"/>
        </w:numPr>
        <w:tabs>
          <w:tab w:val="left" w:pos="0"/>
          <w:tab w:val="left" w:pos="660"/>
          <w:tab w:val="left" w:pos="31680"/>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Семіз</w:t>
      </w:r>
      <w:r>
        <w:rPr>
          <w:rFonts w:ascii="Times New Roman" w:hAnsi="Times New Roman" w:cs="Times New Roman"/>
          <w:sz w:val="28"/>
          <w:szCs w:val="28"/>
          <w:lang w:val="kk-KZ"/>
        </w:rPr>
        <w:t xml:space="preserve">дігі бар </w:t>
      </w:r>
      <w:r>
        <w:rPr>
          <w:rFonts w:ascii="Times New Roman" w:hAnsi="Times New Roman" w:cs="Times New Roman"/>
          <w:sz w:val="28"/>
          <w:szCs w:val="28"/>
        </w:rPr>
        <w:t xml:space="preserve">жүкті әйелдерде анемияны ерте диагностикалау терапияны ерте бастауға, өмір салтын түзетуге және перинаталдық асқынулардың (гестациялық қант диабеті, гипертензия және ірі салмақты нәрестенің </w:t>
      </w:r>
      <w:r>
        <w:rPr>
          <w:rFonts w:ascii="Times New Roman" w:hAnsi="Times New Roman" w:cs="Times New Roman"/>
          <w:sz w:val="28"/>
          <w:szCs w:val="28"/>
        </w:rPr>
        <w:t>туылуы) алдын алуға бағытталған кешенді шараларды әзірлеуге мүмкіндік береді.</w:t>
      </w:r>
    </w:p>
    <w:p w14:paraId="7880C2ED" w14:textId="77777777" w:rsidR="00354192" w:rsidRDefault="00354192" w:rsidP="00201942">
      <w:pPr>
        <w:pStyle w:val="ab"/>
        <w:widowControl w:val="0"/>
        <w:tabs>
          <w:tab w:val="left" w:pos="0"/>
          <w:tab w:val="left" w:pos="660"/>
          <w:tab w:val="left" w:pos="31680"/>
        </w:tabs>
        <w:autoSpaceDE w:val="0"/>
        <w:autoSpaceDN w:val="0"/>
        <w:spacing w:after="0" w:line="240" w:lineRule="auto"/>
        <w:ind w:left="360"/>
        <w:jc w:val="both"/>
        <w:rPr>
          <w:rFonts w:ascii="Times New Roman" w:hAnsi="Times New Roman" w:cs="Times New Roman"/>
          <w:sz w:val="28"/>
          <w:szCs w:val="28"/>
        </w:rPr>
      </w:pPr>
    </w:p>
    <w:p w14:paraId="7880C2EE" w14:textId="77777777" w:rsidR="00354192" w:rsidRDefault="00201942" w:rsidP="00201942">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val="kk-KZ" w:eastAsia="ru-RU"/>
        </w:rPr>
        <w:t xml:space="preserve">Тәжірибеге </w:t>
      </w:r>
      <w:r>
        <w:rPr>
          <w:rFonts w:ascii="Times New Roman" w:eastAsia="Times New Roman" w:hAnsi="Times New Roman" w:cs="Times New Roman"/>
          <w:b/>
          <w:bCs/>
          <w:sz w:val="28"/>
          <w:szCs w:val="28"/>
          <w:lang w:eastAsia="ru-RU"/>
        </w:rPr>
        <w:t>енгізу</w:t>
      </w:r>
      <w:r>
        <w:rPr>
          <w:rFonts w:ascii="Times New Roman" w:eastAsia="Times New Roman" w:hAnsi="Times New Roman" w:cs="Times New Roman"/>
          <w:sz w:val="28"/>
          <w:szCs w:val="28"/>
          <w:lang w:eastAsia="ru-RU"/>
        </w:rPr>
        <w:t xml:space="preserve"> </w:t>
      </w:r>
    </w:p>
    <w:p w14:paraId="7880C2EF" w14:textId="77777777" w:rsidR="00354192" w:rsidRDefault="00201942" w:rsidP="00201942">
      <w:pPr>
        <w:pStyle w:val="aa"/>
        <w:spacing w:beforeAutospacing="1" w:after="0" w:afterAutospacing="1"/>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Зерттеу нәтижелері Қарағанды қаласындағы Облыстық клиникалық аурухананың №1 Перинаталдық орталығы мен №1 Студенттік емхананың гинекологиялық тәжірибесіне енгі</w:t>
      </w:r>
      <w:r>
        <w:rPr>
          <w:rFonts w:ascii="Times New Roman" w:hAnsi="Times New Roman" w:cs="Times New Roman"/>
          <w:sz w:val="28"/>
          <w:szCs w:val="28"/>
        </w:rPr>
        <w:t xml:space="preserve">зілді. Бұл мекемелерде жүктілікке дейінгі семіздігі бар әйелдер арасында анемияның алдын алу мақсатында анемия мен қабыну маркерлерін бағалау жүргізілуде </w:t>
      </w:r>
      <w:r>
        <w:rPr>
          <w:rFonts w:ascii="Times New Roman" w:eastAsia="Times New Roman" w:hAnsi="Times New Roman" w:cs="Times New Roman"/>
          <w:sz w:val="28"/>
          <w:szCs w:val="28"/>
          <w:lang w:eastAsia="ru-RU"/>
        </w:rPr>
        <w:t xml:space="preserve">(Енгізу </w:t>
      </w:r>
      <w:r>
        <w:rPr>
          <w:rFonts w:ascii="Times New Roman" w:eastAsia="Times New Roman" w:hAnsi="Times New Roman" w:cs="Times New Roman"/>
          <w:color w:val="000000" w:themeColor="text1"/>
          <w:sz w:val="28"/>
          <w:szCs w:val="28"/>
          <w:lang w:eastAsia="ru-RU"/>
        </w:rPr>
        <w:t>акті</w:t>
      </w:r>
      <w:r>
        <w:rPr>
          <w:rFonts w:ascii="Times New Roman" w:eastAsia="Times New Roman" w:hAnsi="Times New Roman" w:cs="Times New Roman"/>
          <w:color w:val="000000" w:themeColor="text1"/>
          <w:sz w:val="28"/>
          <w:szCs w:val="28"/>
          <w:lang w:val="kk-KZ" w:eastAsia="ru-RU"/>
        </w:rPr>
        <w:t xml:space="preserve"> </w:t>
      </w:r>
      <w:r>
        <w:rPr>
          <w:rFonts w:ascii="Times New Roman" w:eastAsia="Times New Roman" w:hAnsi="Times New Roman" w:cs="Times New Roman"/>
          <w:color w:val="000000" w:themeColor="text1"/>
          <w:sz w:val="28"/>
          <w:szCs w:val="28"/>
          <w:lang w:eastAsia="ru-RU"/>
        </w:rPr>
        <w:t>22.04.2024</w:t>
      </w:r>
      <w:r>
        <w:rPr>
          <w:rFonts w:ascii="Times New Roman" w:eastAsia="Times New Roman" w:hAnsi="Times New Roman" w:cs="Times New Roman"/>
          <w:color w:val="000000" w:themeColor="text1"/>
          <w:sz w:val="28"/>
          <w:szCs w:val="28"/>
          <w:lang w:val="kk-KZ" w:eastAsia="ru-RU"/>
        </w:rPr>
        <w:t>ж</w:t>
      </w:r>
      <w:r>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val="kk-KZ" w:eastAsia="ru-RU"/>
        </w:rPr>
        <w:t xml:space="preserve">және </w:t>
      </w:r>
      <w:r>
        <w:rPr>
          <w:rFonts w:ascii="Times New Roman" w:eastAsia="Times New Roman" w:hAnsi="Times New Roman" w:cs="Times New Roman"/>
          <w:color w:val="000000" w:themeColor="text1"/>
          <w:sz w:val="28"/>
          <w:szCs w:val="28"/>
          <w:lang w:eastAsia="ru-RU"/>
        </w:rPr>
        <w:t>04.11.2024</w:t>
      </w:r>
      <w:r>
        <w:rPr>
          <w:rFonts w:ascii="Times New Roman" w:eastAsia="Times New Roman" w:hAnsi="Times New Roman" w:cs="Times New Roman"/>
          <w:color w:val="000000" w:themeColor="text1"/>
          <w:sz w:val="28"/>
          <w:szCs w:val="28"/>
          <w:lang w:val="kk-KZ" w:eastAsia="ru-RU"/>
        </w:rPr>
        <w:t>ж</w:t>
      </w:r>
      <w:r>
        <w:rPr>
          <w:rFonts w:ascii="Times New Roman" w:eastAsia="Times New Roman" w:hAnsi="Times New Roman" w:cs="Times New Roman"/>
          <w:sz w:val="28"/>
          <w:szCs w:val="28"/>
          <w:lang w:eastAsia="ru-RU"/>
        </w:rPr>
        <w:t>).</w:t>
      </w:r>
    </w:p>
    <w:p w14:paraId="7880C2F0" w14:textId="77777777" w:rsidR="00354192" w:rsidRDefault="00201942" w:rsidP="00201942">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Дәлелдеу деңгейі және апробация:</w:t>
      </w:r>
      <w:r>
        <w:rPr>
          <w:rFonts w:ascii="Times New Roman" w:eastAsia="Times New Roman" w:hAnsi="Times New Roman" w:cs="Times New Roman"/>
          <w:sz w:val="28"/>
          <w:szCs w:val="28"/>
          <w:lang w:eastAsia="ru-RU"/>
        </w:rPr>
        <w:t xml:space="preserve"> </w:t>
      </w:r>
    </w:p>
    <w:p w14:paraId="7880C2F1" w14:textId="77777777" w:rsidR="00354192" w:rsidRDefault="00201942" w:rsidP="00201942">
      <w:pPr>
        <w:pStyle w:val="ab"/>
        <w:numPr>
          <w:ilvl w:val="0"/>
          <w:numId w:val="5"/>
        </w:numPr>
        <w:tabs>
          <w:tab w:val="left" w:pos="0"/>
          <w:tab w:val="left" w:pos="315"/>
          <w:tab w:val="left" w:pos="3168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КеАҚ «Семей медицина </w:t>
      </w:r>
      <w:r>
        <w:rPr>
          <w:rFonts w:ascii="Times New Roman" w:eastAsia="Times New Roman" w:hAnsi="Times New Roman" w:cs="Times New Roman"/>
          <w:sz w:val="28"/>
          <w:szCs w:val="28"/>
          <w:lang w:eastAsia="ru-RU"/>
        </w:rPr>
        <w:t>университетінің» жыл сайынғы 66-шы «Ғылым және денсаулық» атты халықаралық ғылыми-тәжірибелік конференциясында тезис жарияланды. — Тезистер жинағы, 2024 жылғы 11–12 сәуір, 34-бет.</w:t>
      </w:r>
    </w:p>
    <w:p w14:paraId="7880C2F2" w14:textId="77777777" w:rsidR="00354192" w:rsidRDefault="00201942" w:rsidP="00201942">
      <w:pPr>
        <w:pStyle w:val="ab"/>
        <w:numPr>
          <w:ilvl w:val="0"/>
          <w:numId w:val="5"/>
        </w:numPr>
        <w:tabs>
          <w:tab w:val="left" w:pos="0"/>
          <w:tab w:val="left" w:pos="315"/>
          <w:tab w:val="left" w:pos="3168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Ғылым күніне арналған «Ғылым әлемі және жастар: дәстүр мен инновация» атты ж</w:t>
      </w:r>
      <w:r>
        <w:rPr>
          <w:rFonts w:ascii="Times New Roman" w:eastAsia="Times New Roman" w:hAnsi="Times New Roman" w:cs="Times New Roman"/>
          <w:sz w:val="28"/>
          <w:szCs w:val="28"/>
          <w:lang w:val="kk-KZ" w:eastAsia="ru-RU"/>
        </w:rPr>
        <w:t>ас ғалымдардың, магистранттар мен докторанттардың ғылыми-тәжірибелік конференциясының тезистер жинағында жарияланды. — КеАҚ «Қарағанды медицина университеті», 2023 жыл, 38-бет.</w:t>
      </w:r>
    </w:p>
    <w:p w14:paraId="7880C2F3" w14:textId="77777777" w:rsidR="00354192" w:rsidRDefault="00201942" w:rsidP="00201942">
      <w:pPr>
        <w:pStyle w:val="ab"/>
        <w:numPr>
          <w:ilvl w:val="0"/>
          <w:numId w:val="5"/>
        </w:numPr>
        <w:tabs>
          <w:tab w:val="left" w:pos="0"/>
          <w:tab w:val="left" w:pos="315"/>
          <w:tab w:val="left" w:pos="31680"/>
        </w:tabs>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Зерттеу нәтижелері 2024 жылғы 3 мамырда КеАҚ «Қарағанды медицина университеті» </w:t>
      </w:r>
      <w:r>
        <w:rPr>
          <w:rFonts w:ascii="Times New Roman" w:eastAsia="Times New Roman" w:hAnsi="Times New Roman" w:cs="Times New Roman"/>
          <w:sz w:val="28"/>
          <w:szCs w:val="28"/>
          <w:lang w:val="kk-KZ" w:eastAsia="ru-RU"/>
        </w:rPr>
        <w:t>ішкі аурулар кафедрасы және акушерлік, гинекология және перинатология кафедрасының кеңейтілген бірлескен отырысында қаралды (№10 хаттама негізінде).</w:t>
      </w:r>
    </w:p>
    <w:p w14:paraId="7880C2F4" w14:textId="77777777" w:rsidR="00354192" w:rsidRDefault="00201942" w:rsidP="00201942">
      <w:pPr>
        <w:pStyle w:val="ab"/>
        <w:widowControl w:val="0"/>
        <w:numPr>
          <w:ilvl w:val="0"/>
          <w:numId w:val="5"/>
        </w:numPr>
        <w:tabs>
          <w:tab w:val="left" w:pos="0"/>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Зерттеу дизайны мен міндеттері қойылған мақсатқа сәйкес келеді. Нәтижелер жеткілікті бақылаулар санымен, не</w:t>
      </w:r>
      <w:r>
        <w:rPr>
          <w:rFonts w:ascii="Times New Roman" w:eastAsia="Times New Roman" w:hAnsi="Times New Roman" w:cs="Times New Roman"/>
          <w:sz w:val="28"/>
          <w:szCs w:val="28"/>
          <w:lang w:val="kk-KZ" w:eastAsia="ru-RU"/>
        </w:rPr>
        <w:t xml:space="preserve">гізгі және бақылау топтарын дұрыс қалыптастырумен, қосу және шығару критерийлерін сақтаумен, сондай–ақ заманауи зертханалық әдістерді қолданумен расталды. </w:t>
      </w:r>
      <w:r>
        <w:rPr>
          <w:rFonts w:ascii="Times New Roman" w:eastAsia="Times New Roman" w:hAnsi="Times New Roman" w:cs="Times New Roman"/>
          <w:sz w:val="28"/>
          <w:szCs w:val="28"/>
          <w:lang w:eastAsia="ru-RU"/>
        </w:rPr>
        <w:t>Деректерді өңдеудің статистикалық әдістері зерттеу мақсатына сәйкес таңдалды.</w:t>
      </w:r>
    </w:p>
    <w:p w14:paraId="7880C2F5" w14:textId="77777777" w:rsidR="00354192" w:rsidRDefault="00201942" w:rsidP="00201942">
      <w:pPr>
        <w:widowControl w:val="0"/>
        <w:autoSpaceDE w:val="0"/>
        <w:autoSpaceDN w:val="0"/>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Жарияланымдар</w:t>
      </w:r>
    </w:p>
    <w:p w14:paraId="7880C2F6" w14:textId="77777777" w:rsidR="00354192" w:rsidRDefault="00201942" w:rsidP="00201942">
      <w:pPr>
        <w:widowControl w:val="0"/>
        <w:autoSpaceDE w:val="0"/>
        <w:autoSpaceDN w:val="0"/>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Диссертациялық жұмыстың негізгі ережелері мен нәтижелері 4 ғылыми мақалада баяндалған, оның ішінде 3 мақала ҚР БҒМ ұсынған журналдарда, ал біреуі Scopus және Clarivate Analytics деректер базасына кіретін басылымда жарияланды.</w:t>
      </w:r>
    </w:p>
    <w:p w14:paraId="7880C2F7" w14:textId="77777777" w:rsidR="00354192" w:rsidRDefault="00201942" w:rsidP="00201942">
      <w:pPr>
        <w:widowControl w:val="0"/>
        <w:autoSpaceDE w:val="0"/>
        <w:autoSpaceDN w:val="0"/>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Алынды:</w:t>
      </w:r>
    </w:p>
    <w:p w14:paraId="7880C2F8" w14:textId="77777777" w:rsidR="00354192" w:rsidRDefault="00201942" w:rsidP="00201942">
      <w:pPr>
        <w:pStyle w:val="ab"/>
        <w:widowControl w:val="0"/>
        <w:numPr>
          <w:ilvl w:val="0"/>
          <w:numId w:val="6"/>
        </w:numPr>
        <w:tabs>
          <w:tab w:val="left" w:pos="0"/>
          <w:tab w:val="left" w:pos="315"/>
          <w:tab w:val="left" w:pos="31680"/>
        </w:tabs>
        <w:autoSpaceDE w:val="0"/>
        <w:autoSpaceDN w:val="0"/>
        <w:spacing w:after="0" w:line="240" w:lineRule="auto"/>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 xml:space="preserve">2025 жылдың 8 </w:t>
      </w:r>
      <w:r>
        <w:rPr>
          <w:rFonts w:ascii="Times New Roman" w:eastAsia="Times New Roman" w:hAnsi="Times New Roman" w:cs="Times New Roman"/>
          <w:sz w:val="28"/>
          <w:szCs w:val="28"/>
          <w:lang w:eastAsia="ru-RU"/>
        </w:rPr>
        <w:t xml:space="preserve">қаңтардағы №53238 авторлық құқық куәлігі. Объект атауы: Жүктілікке дейінгі семіздігі бар жүктілерде анемия дамуында  </w:t>
      </w:r>
      <w:r>
        <w:rPr>
          <w:rFonts w:ascii="Times New Roman" w:eastAsia="Times New Roman" w:hAnsi="Times New Roman" w:cs="Times New Roman"/>
          <w:sz w:val="28"/>
          <w:szCs w:val="28"/>
          <w:lang w:eastAsia="ru-RU"/>
        </w:rPr>
        <w:lastRenderedPageBreak/>
        <w:t>темір алмасу маркерлерінің (гепсидин, эритропоэтин, ферритин) болжамдылық маңыздылығы.</w:t>
      </w:r>
    </w:p>
    <w:p w14:paraId="7880C2F9" w14:textId="77777777" w:rsidR="00354192" w:rsidRDefault="00201942" w:rsidP="00201942">
      <w:pPr>
        <w:pStyle w:val="ab"/>
        <w:widowControl w:val="0"/>
        <w:numPr>
          <w:ilvl w:val="0"/>
          <w:numId w:val="6"/>
        </w:numPr>
        <w:tabs>
          <w:tab w:val="left" w:pos="0"/>
          <w:tab w:val="left" w:pos="315"/>
          <w:tab w:val="left" w:pos="31680"/>
        </w:tabs>
        <w:autoSpaceDE w:val="0"/>
        <w:autoSpaceDN w:val="0"/>
        <w:spacing w:after="0" w:line="240" w:lineRule="auto"/>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2025 жылдың 15 қаңтардағы №53486 авторлық құқық куәл</w:t>
      </w:r>
      <w:r>
        <w:rPr>
          <w:rFonts w:ascii="Times New Roman" w:eastAsia="Times New Roman" w:hAnsi="Times New Roman" w:cs="Times New Roman"/>
          <w:sz w:val="28"/>
          <w:szCs w:val="28"/>
          <w:lang w:eastAsia="ru-RU"/>
        </w:rPr>
        <w:t>ігі. Объект атауы: Жүктілікке дейінгі семіздігі бар жүктілерде анемия дамуында қабыну медиаторларының (Интерлейкин–6, C–реактивті ақуыз) маркерлерінің болжамдылық маңыздылығы.</w:t>
      </w:r>
    </w:p>
    <w:p w14:paraId="7880C2FA" w14:textId="77777777" w:rsidR="00354192" w:rsidRDefault="00201942" w:rsidP="00201942">
      <w:pPr>
        <w:pStyle w:val="ab"/>
        <w:widowControl w:val="0"/>
        <w:numPr>
          <w:ilvl w:val="0"/>
          <w:numId w:val="6"/>
        </w:numPr>
        <w:tabs>
          <w:tab w:val="left" w:pos="315"/>
          <w:tab w:val="left" w:pos="31680"/>
        </w:tabs>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2025 жылдың 20 қаңтардағы №53626 авторлық құқық куәлігі. Объект атауы: </w:t>
      </w:r>
      <w:r>
        <w:rPr>
          <w:rFonts w:ascii="Times New Roman" w:eastAsia="SimSun" w:hAnsi="Times New Roman" w:cs="Times New Roman"/>
          <w:color w:val="000000"/>
          <w:sz w:val="28"/>
          <w:szCs w:val="28"/>
          <w:lang w:eastAsia="ru-RU"/>
        </w:rPr>
        <w:t>Жоғары де</w:t>
      </w:r>
      <w:r>
        <w:rPr>
          <w:rFonts w:ascii="Times New Roman" w:eastAsia="SimSun" w:hAnsi="Times New Roman" w:cs="Times New Roman"/>
          <w:color w:val="000000"/>
          <w:sz w:val="28"/>
          <w:szCs w:val="28"/>
          <w:lang w:eastAsia="ru-RU"/>
        </w:rPr>
        <w:t>не салмағы индексінің төмен дәрежелі қабыну үрдісі арқылы анемия дамытуының патогенетикалық алгоритмі</w:t>
      </w:r>
      <w:r>
        <w:rPr>
          <w:rFonts w:ascii="Times New Roman" w:eastAsia="SimSun" w:hAnsi="Times New Roman" w:cs="Times New Roman"/>
          <w:color w:val="000000"/>
          <w:sz w:val="28"/>
          <w:szCs w:val="28"/>
          <w:lang w:val="kk-KZ" w:eastAsia="ru-RU"/>
        </w:rPr>
        <w:t>.</w:t>
      </w:r>
    </w:p>
    <w:p w14:paraId="7880C2FB" w14:textId="77777777" w:rsidR="00354192" w:rsidRDefault="00354192" w:rsidP="00201942">
      <w:pPr>
        <w:widowControl w:val="0"/>
        <w:tabs>
          <w:tab w:val="left" w:pos="315"/>
          <w:tab w:val="left" w:pos="31680"/>
        </w:tabs>
        <w:autoSpaceDE w:val="0"/>
        <w:autoSpaceDN w:val="0"/>
        <w:spacing w:after="0" w:line="240" w:lineRule="auto"/>
        <w:jc w:val="both"/>
        <w:rPr>
          <w:rFonts w:ascii="Times New Roman" w:eastAsia="Times New Roman" w:hAnsi="Times New Roman" w:cs="Times New Roman"/>
          <w:sz w:val="28"/>
          <w:szCs w:val="28"/>
          <w:lang w:eastAsia="ru-RU"/>
        </w:rPr>
      </w:pPr>
    </w:p>
    <w:p w14:paraId="7880C2FC" w14:textId="77777777" w:rsidR="00354192" w:rsidRDefault="00201942" w:rsidP="00201942">
      <w:pPr>
        <w:widowControl w:val="0"/>
        <w:tabs>
          <w:tab w:val="left" w:pos="0"/>
        </w:tabs>
        <w:autoSpaceDE w:val="0"/>
        <w:autoSpaceDN w:val="0"/>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Зерттеу материалдары мен әдістері:</w:t>
      </w:r>
    </w:p>
    <w:p w14:paraId="7880C2FD" w14:textId="77777777" w:rsidR="00354192" w:rsidRDefault="00201942" w:rsidP="00201942">
      <w:pPr>
        <w:widowControl w:val="0"/>
        <w:tabs>
          <w:tab w:val="left" w:pos="0"/>
        </w:tabs>
        <w:autoSpaceDE w:val="0"/>
        <w:autoSpaceDN w:val="0"/>
        <w:spacing w:after="0" w:line="240" w:lineRule="auto"/>
        <w:ind w:firstLine="709"/>
        <w:jc w:val="both"/>
      </w:pPr>
      <w:r>
        <w:rPr>
          <w:rFonts w:ascii="Times New Roman" w:hAnsi="Times New Roman" w:cs="Times New Roman"/>
          <w:sz w:val="28"/>
          <w:szCs w:val="28"/>
        </w:rPr>
        <w:t>Бұл зерттеу кездейсоқ-бақылау әдісі бағытындағы клиникалық зерттеу жұмысы деп саналады. Оған жүктіліктің 25–40 аптасы</w:t>
      </w:r>
      <w:r>
        <w:rPr>
          <w:rFonts w:ascii="Times New Roman" w:hAnsi="Times New Roman" w:cs="Times New Roman"/>
          <w:sz w:val="28"/>
          <w:szCs w:val="28"/>
        </w:rPr>
        <w:t xml:space="preserve">на дейінгі кезеңдегі 167 жүкті әйел қатысты. Зерттеу «Қарағанды медициналық университетінің» </w:t>
      </w:r>
      <w:r>
        <w:rPr>
          <w:rFonts w:ascii="Times New Roman" w:hAnsi="Times New Roman" w:cs="Times New Roman"/>
          <w:sz w:val="28"/>
          <w:szCs w:val="28"/>
          <w:lang w:val="kk-KZ"/>
        </w:rPr>
        <w:t xml:space="preserve"> КеАҚ Өмір туралы ғылымдар институтында </w:t>
      </w:r>
      <w:r>
        <w:rPr>
          <w:rFonts w:ascii="Times New Roman" w:hAnsi="Times New Roman" w:cs="Times New Roman"/>
          <w:sz w:val="28"/>
          <w:szCs w:val="28"/>
        </w:rPr>
        <w:t>ұжымдық</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және </w:t>
      </w:r>
      <w:r>
        <w:rPr>
          <w:rFonts w:ascii="Times New Roman" w:hAnsi="Times New Roman" w:cs="Times New Roman"/>
          <w:sz w:val="28"/>
          <w:szCs w:val="28"/>
        </w:rPr>
        <w:t xml:space="preserve">КМК «Облыстық клиникалық ауруханасының» №1 Перинаталдық орталығында жүргізілді. Зерттеуге қатысушы әйелдердің </w:t>
      </w:r>
      <w:r>
        <w:rPr>
          <w:rFonts w:ascii="Times New Roman" w:hAnsi="Times New Roman" w:cs="Times New Roman"/>
          <w:sz w:val="28"/>
          <w:szCs w:val="28"/>
        </w:rPr>
        <w:t>жасы 20–37 жас аралығында болды. Клиникалық дере</w:t>
      </w:r>
      <w:r>
        <w:rPr>
          <w:rFonts w:ascii="Times New Roman" w:hAnsi="Times New Roman" w:cs="Times New Roman"/>
          <w:sz w:val="28"/>
          <w:szCs w:val="28"/>
        </w:rPr>
        <w:t>ктер жүкті әйелдер акушерлік стационарға түскен кезде толтырылатын ауру тарихынан, сондай-ақ алмасу картасынан және сауалнама нәтижелерінен алынды. Дене салмағы индексіне (ДСИ) және анемияның болуына байланыс</w:t>
      </w:r>
      <w:r>
        <w:rPr>
          <w:rFonts w:ascii="Times New Roman" w:hAnsi="Times New Roman" w:cs="Times New Roman"/>
          <w:sz w:val="28"/>
          <w:szCs w:val="28"/>
        </w:rPr>
        <w:t>ты қатысушылар төрт топқа бөлінді: бақылау тобы (дені сау, ДСИ қалыпты жүкті әйелдер, n=43), ДСИ қалыпты және анемиясы бар жүкті әйелдер (n=40), семіздігі мен анемиясы бар жүкті әйелдер (n=48), сондай-ақ анемиясыз семіз</w:t>
      </w:r>
      <w:r>
        <w:rPr>
          <w:rFonts w:ascii="Times New Roman" w:hAnsi="Times New Roman" w:cs="Times New Roman"/>
          <w:sz w:val="28"/>
          <w:szCs w:val="28"/>
          <w:lang w:val="kk-KZ"/>
        </w:rPr>
        <w:t xml:space="preserve">дігі бар </w:t>
      </w:r>
      <w:r>
        <w:rPr>
          <w:rFonts w:ascii="Times New Roman" w:hAnsi="Times New Roman" w:cs="Times New Roman"/>
          <w:sz w:val="28"/>
          <w:szCs w:val="28"/>
        </w:rPr>
        <w:t>жүкті әйелдер (n=36).</w:t>
      </w:r>
    </w:p>
    <w:p w14:paraId="7880C2FE" w14:textId="77777777" w:rsidR="00354192" w:rsidRPr="00201942" w:rsidRDefault="00201942" w:rsidP="00201942">
      <w:pPr>
        <w:widowControl w:val="0"/>
        <w:tabs>
          <w:tab w:val="left" w:pos="0"/>
        </w:tabs>
        <w:autoSpaceDE w:val="0"/>
        <w:autoSpaceDN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Бұл зе</w:t>
      </w:r>
      <w:r>
        <w:rPr>
          <w:rFonts w:ascii="Times New Roman" w:hAnsi="Times New Roman" w:cs="Times New Roman"/>
          <w:sz w:val="28"/>
          <w:szCs w:val="28"/>
          <w:lang w:val="kk-KZ"/>
        </w:rPr>
        <w:t xml:space="preserve">рттеуге темір тапшылығы анемиясы (ТТА) бар жүкті әйелдер қатысты. </w:t>
      </w:r>
      <w:r w:rsidRPr="00201942">
        <w:rPr>
          <w:rFonts w:ascii="Times New Roman" w:hAnsi="Times New Roman" w:cs="Times New Roman"/>
          <w:sz w:val="28"/>
          <w:szCs w:val="28"/>
          <w:lang w:val="kk-KZ"/>
        </w:rPr>
        <w:t>ТТА-ның диагностикасы Қазақстан Республикасының Денсаулық сақтау министрлігінің Медициналық қызметтердің сапасы бойынша Біріккен комитетінің 2020 жылдың 30 қазанында бекіткен «Жүктілердің де</w:t>
      </w:r>
      <w:r w:rsidRPr="00201942">
        <w:rPr>
          <w:rFonts w:ascii="Times New Roman" w:hAnsi="Times New Roman" w:cs="Times New Roman"/>
          <w:sz w:val="28"/>
          <w:szCs w:val="28"/>
          <w:lang w:val="kk-KZ"/>
        </w:rPr>
        <w:t>фициттік анемиясы» атты №119 хаттамасына сәйкес жүргізілді.</w:t>
      </w:r>
    </w:p>
    <w:p w14:paraId="7880C2FF" w14:textId="77777777" w:rsidR="00354192" w:rsidRDefault="00201942" w:rsidP="00201942">
      <w:pPr>
        <w:widowControl w:val="0"/>
        <w:autoSpaceDE w:val="0"/>
        <w:autoSpaceDN w:val="0"/>
        <w:spacing w:after="0" w:line="240" w:lineRule="auto"/>
        <w:ind w:firstLine="709"/>
        <w:jc w:val="both"/>
        <w:rPr>
          <w:rFonts w:ascii="Times New Roman" w:hAnsi="Times New Roman" w:cs="Times New Roman"/>
          <w:sz w:val="28"/>
          <w:szCs w:val="28"/>
          <w:lang w:val="kk-KZ"/>
        </w:rPr>
      </w:pPr>
      <w:r w:rsidRPr="00201942">
        <w:rPr>
          <w:rFonts w:ascii="Times New Roman" w:hAnsi="Times New Roman" w:cs="Times New Roman"/>
          <w:sz w:val="28"/>
          <w:szCs w:val="28"/>
          <w:lang w:val="kk-KZ"/>
        </w:rPr>
        <w:t>Зерттеуге қатысушы науқастарды зертханалық және клиникалық тексеру, сондай–ақ сауалнама толтыру жұмыстары Қарағанды</w:t>
      </w:r>
      <w:r>
        <w:rPr>
          <w:rFonts w:ascii="Times New Roman" w:hAnsi="Times New Roman" w:cs="Times New Roman"/>
          <w:sz w:val="28"/>
          <w:szCs w:val="28"/>
          <w:lang w:val="kk-KZ"/>
        </w:rPr>
        <w:t>ның О</w:t>
      </w:r>
      <w:r w:rsidRPr="00201942">
        <w:rPr>
          <w:rFonts w:ascii="Times New Roman" w:hAnsi="Times New Roman" w:cs="Times New Roman"/>
          <w:sz w:val="28"/>
          <w:szCs w:val="28"/>
          <w:lang w:val="kk-KZ"/>
        </w:rPr>
        <w:t>блыстық клиникалық ауруханасының №1 Перинаталдық орталығында өткізілді. Имму</w:t>
      </w:r>
      <w:r w:rsidRPr="00201942">
        <w:rPr>
          <w:rFonts w:ascii="Times New Roman" w:hAnsi="Times New Roman" w:cs="Times New Roman"/>
          <w:sz w:val="28"/>
          <w:szCs w:val="28"/>
          <w:lang w:val="kk-KZ"/>
        </w:rPr>
        <w:t xml:space="preserve">ноферменттік талдау үшін биоматериалды зерттеу «Қарағанды медициналық университеті» КеАҚ–ның </w:t>
      </w:r>
      <w:r>
        <w:rPr>
          <w:rFonts w:ascii="Times New Roman" w:hAnsi="Times New Roman" w:cs="Times New Roman"/>
          <w:sz w:val="28"/>
          <w:szCs w:val="28"/>
          <w:lang w:val="kk-KZ"/>
        </w:rPr>
        <w:t>Өмір</w:t>
      </w:r>
      <w:r>
        <w:rPr>
          <w:rFonts w:ascii="Times New Roman" w:hAnsi="Times New Roman" w:cs="Times New Roman"/>
          <w:sz w:val="28"/>
          <w:szCs w:val="28"/>
          <w:lang w:val="kk-KZ"/>
        </w:rPr>
        <w:t xml:space="preserve"> туралы ғылымдар институтында</w:t>
      </w:r>
      <w:r w:rsidRPr="00201942">
        <w:rPr>
          <w:rFonts w:ascii="Times New Roman" w:hAnsi="Times New Roman" w:cs="Times New Roman"/>
          <w:sz w:val="28"/>
          <w:szCs w:val="28"/>
          <w:lang w:val="kk-KZ"/>
        </w:rPr>
        <w:t xml:space="preserve"> жүргізілді. Иммуноферментті талдау арқылы гепсидин, ферритин, эритропоэтин, С</w:t>
      </w:r>
      <w:r>
        <w:rPr>
          <w:rFonts w:ascii="Times New Roman" w:hAnsi="Times New Roman" w:cs="Times New Roman"/>
          <w:sz w:val="28"/>
          <w:szCs w:val="28"/>
          <w:lang w:val="kk-KZ"/>
        </w:rPr>
        <w:t>-реактивті ақуыз</w:t>
      </w:r>
      <w:r w:rsidRPr="00201942">
        <w:rPr>
          <w:rFonts w:ascii="Times New Roman" w:hAnsi="Times New Roman" w:cs="Times New Roman"/>
          <w:sz w:val="28"/>
          <w:szCs w:val="28"/>
          <w:lang w:val="kk-KZ"/>
        </w:rPr>
        <w:t xml:space="preserve"> және И</w:t>
      </w:r>
      <w:r>
        <w:rPr>
          <w:rFonts w:ascii="Times New Roman" w:hAnsi="Times New Roman" w:cs="Times New Roman"/>
          <w:sz w:val="28"/>
          <w:szCs w:val="28"/>
          <w:lang w:val="kk-KZ"/>
        </w:rPr>
        <w:t>нтерлейкин</w:t>
      </w:r>
      <w:r w:rsidRPr="00201942">
        <w:rPr>
          <w:rFonts w:ascii="Times New Roman" w:hAnsi="Times New Roman" w:cs="Times New Roman"/>
          <w:sz w:val="28"/>
          <w:szCs w:val="28"/>
          <w:lang w:val="kk-KZ"/>
        </w:rPr>
        <w:t>–6 көрсеткіштері ан</w:t>
      </w:r>
      <w:r w:rsidRPr="00201942">
        <w:rPr>
          <w:rFonts w:ascii="Times New Roman" w:hAnsi="Times New Roman" w:cs="Times New Roman"/>
          <w:sz w:val="28"/>
          <w:szCs w:val="28"/>
          <w:lang w:val="kk-KZ"/>
        </w:rPr>
        <w:t>ықталды.</w:t>
      </w:r>
      <w:r>
        <w:rPr>
          <w:rFonts w:ascii="Times New Roman" w:hAnsi="Times New Roman" w:cs="Times New Roman"/>
          <w:sz w:val="28"/>
          <w:szCs w:val="28"/>
          <w:lang w:val="kk-KZ"/>
        </w:rPr>
        <w:t xml:space="preserve"> Зерттеуге қатысқан әрбір жүкті әйелдің анамнездік деректері, қосымша зерттеу нәтижелері және босану ерекшеліктері жеке тіркеліп отырды. Зерттеу барысында барлық науқастардың клиникалық–зертханалық мәліметтері ауру тарихы мен алмасу картасынан алын</w:t>
      </w:r>
      <w:r>
        <w:rPr>
          <w:rFonts w:ascii="Times New Roman" w:hAnsi="Times New Roman" w:cs="Times New Roman"/>
          <w:sz w:val="28"/>
          <w:szCs w:val="28"/>
          <w:lang w:val="kk-KZ"/>
        </w:rPr>
        <w:t>ып, семіздіктің темір тапшылығына әсерін бағалау үшін қолданылды. Зерттеу кезеңдерінің бірі ретінде, зерттеуге қатысушы жүкті әйелдерден иммундық ферментті талдауға қажетті биоматериал (қан) алынды. Барлық топтардағы жүкті әйелдер мен бақылау тобындағы қат</w:t>
      </w:r>
      <w:r>
        <w:rPr>
          <w:rFonts w:ascii="Times New Roman" w:hAnsi="Times New Roman" w:cs="Times New Roman"/>
          <w:sz w:val="28"/>
          <w:szCs w:val="28"/>
          <w:lang w:val="kk-KZ"/>
        </w:rPr>
        <w:t xml:space="preserve">ысушылардан көктамырдан 5 мл қан үлгісі алынды. Алынған қан үлгілерінен жасушалық массалардан қан сарысуын бөліп алу </w:t>
      </w:r>
      <w:r>
        <w:rPr>
          <w:rFonts w:ascii="Times New Roman" w:hAnsi="Times New Roman" w:cs="Times New Roman"/>
          <w:sz w:val="28"/>
          <w:szCs w:val="28"/>
          <w:lang w:val="kk-KZ"/>
        </w:rPr>
        <w:lastRenderedPageBreak/>
        <w:t>үшін центрифугалау әдісі қолданылды. Сарысу 5 мл көлемдегі, 13х100 мм өлшемдегі, сары қақпағы мен гелі бар вакуумдық пробиркаларда жинақтал</w:t>
      </w:r>
      <w:r>
        <w:rPr>
          <w:rFonts w:ascii="Times New Roman" w:hAnsi="Times New Roman" w:cs="Times New Roman"/>
          <w:sz w:val="28"/>
          <w:szCs w:val="28"/>
          <w:lang w:val="kk-KZ"/>
        </w:rPr>
        <w:t>ып сақталды. Қан сарысуын талдау EVOLIS BioRad аппаратымен жүзеге асырылды. EVOLIS – толық автоматтандырылған иммундық ферментті талдау анализаторы, ол заманауи иммуноферментті талдау әдістерін қолданып, нәтижелердің жоғары дәлдігін қамтамасыз етеді. EVOLI</w:t>
      </w:r>
      <w:r>
        <w:rPr>
          <w:rFonts w:ascii="Times New Roman" w:hAnsi="Times New Roman" w:cs="Times New Roman"/>
          <w:sz w:val="28"/>
          <w:szCs w:val="28"/>
          <w:lang w:val="kk-KZ"/>
        </w:rPr>
        <w:t>S құрылғысы зерттеуде қолданылған барлық биомаркерлерді (гепсидин, ферритин, эритропоэтин, С–реактивті ақуыз, интерлейкин–6) анықтауға мүмкіндік берді және зерттеу нәтижелерінің сенімділігін арттырды.</w:t>
      </w:r>
    </w:p>
    <w:p w14:paraId="7880C300" w14:textId="77777777" w:rsidR="00354192" w:rsidRDefault="00201942" w:rsidP="00201942">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val="kk-KZ" w:eastAsia="ru-RU"/>
        </w:rPr>
      </w:pPr>
      <w:r>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eastAsia="ru-RU"/>
        </w:rPr>
        <w:t>Зерттеу нәтижелерін статистикалық өңдеу STATISTICA 13.</w:t>
      </w:r>
      <w:r>
        <w:rPr>
          <w:rFonts w:ascii="Times New Roman" w:eastAsia="Times New Roman" w:hAnsi="Times New Roman" w:cs="Times New Roman"/>
          <w:sz w:val="28"/>
          <w:szCs w:val="28"/>
          <w:lang w:val="kk-KZ" w:eastAsia="ru-RU"/>
        </w:rPr>
        <w:t xml:space="preserve">3, </w:t>
      </w:r>
      <w:r>
        <w:rPr>
          <w:rFonts w:ascii="Times New Roman" w:eastAsia="DengXian Light" w:hAnsi="Times New Roman" w:cs="Times New Roman"/>
          <w:color w:val="000000"/>
          <w:sz w:val="28"/>
          <w:szCs w:val="28"/>
          <w:lang w:val="kk-KZ" w:eastAsia="ru-RU"/>
        </w:rPr>
        <w:t xml:space="preserve">SPSS 30.0. </w:t>
      </w:r>
      <w:r>
        <w:rPr>
          <w:rFonts w:ascii="Times New Roman" w:eastAsia="Times New Roman" w:hAnsi="Times New Roman" w:cs="Times New Roman"/>
          <w:sz w:val="28"/>
          <w:szCs w:val="28"/>
          <w:lang w:val="kk-KZ" w:eastAsia="ru-RU"/>
        </w:rPr>
        <w:t xml:space="preserve"> бағдарламаларын қолдану арқылы жүзеге асырылды. Үлестірудің қалыптылығын тексеру кезінде сипаттамалық статистика әдістері, Шапиро–Уилко критерийіне түзетілген Колмогоров–Смирнов өлшемдері қолданылды. Есептелген критерийлердің статистикалық м</w:t>
      </w:r>
      <w:r>
        <w:rPr>
          <w:rFonts w:ascii="Times New Roman" w:eastAsia="Times New Roman" w:hAnsi="Times New Roman" w:cs="Times New Roman"/>
          <w:sz w:val="28"/>
          <w:szCs w:val="28"/>
          <w:lang w:val="kk-KZ" w:eastAsia="ru-RU"/>
        </w:rPr>
        <w:t>аңыздылығының мәндері 0,05 (p&gt;0,05) асып кеткен жағдайда, нақты болу ресми түрде қалыптыдан өзгеше болып саналмады. Орташа тенденциялар орташа және стандартты ауытқумен сипатталды.  Краскел–Уоллес критерийі төрт топты салыстырғанда қолданылды және топарлық</w:t>
      </w:r>
      <w:r>
        <w:rPr>
          <w:rFonts w:ascii="Times New Roman" w:eastAsia="Times New Roman" w:hAnsi="Times New Roman" w:cs="Times New Roman"/>
          <w:sz w:val="28"/>
          <w:szCs w:val="28"/>
          <w:lang w:val="kk-KZ" w:eastAsia="ru-RU"/>
        </w:rPr>
        <w:t xml:space="preserve"> жұптық тексерулер үшін Манн–Уитни Z критерийі арқылы анықталды. Айырмашылықтар p&lt;0,05 кезінде статистикалық маңызды болып саналды. Сапалы деректерді талдау бір–біріне тәуелсіз төрт топ болғандықтан Пирсонның Хи–квадрат критерийі және Фишердің нақты критер</w:t>
      </w:r>
      <w:r>
        <w:rPr>
          <w:rFonts w:ascii="Times New Roman" w:eastAsia="Times New Roman" w:hAnsi="Times New Roman" w:cs="Times New Roman"/>
          <w:sz w:val="28"/>
          <w:szCs w:val="28"/>
          <w:lang w:val="kk-KZ" w:eastAsia="ru-RU"/>
        </w:rPr>
        <w:t xml:space="preserve">ийі қолданылды көмегімен жүзеге асырылды. Корреляциялық талдау жүргізу </w:t>
      </w:r>
      <w:r>
        <w:rPr>
          <w:rFonts w:ascii="Times New Roman" w:eastAsia="Times New Roman" w:hAnsi="Times New Roman" w:cs="Times New Roman"/>
          <w:color w:val="000000"/>
          <w:sz w:val="28"/>
          <w:szCs w:val="28"/>
          <w:lang w:val="kk-KZ" w:eastAsia="ru-RU"/>
        </w:rPr>
        <w:t>үшін Спирманның дәрежелік корреляция әдісі қолданылды. Зерттеу барысында тәуелсіз айнымалылардың тәуелді айнымалыға әсерін болжау үшін регрессиондық талдау жүргізілді. Тәуелді айнымалығ</w:t>
      </w:r>
      <w:r>
        <w:rPr>
          <w:rFonts w:ascii="Times New Roman" w:eastAsia="Times New Roman" w:hAnsi="Times New Roman" w:cs="Times New Roman"/>
          <w:color w:val="000000"/>
          <w:sz w:val="28"/>
          <w:szCs w:val="28"/>
          <w:lang w:val="kk-KZ" w:eastAsia="ru-RU"/>
        </w:rPr>
        <w:t>а әсер ететін бірнеше факторлардың ықпалын бағалау үшін көптік сызықтық регрессия қолданылды. Модель сапасын бағалау үшін детерминация коэффициенті (R²) және жеке коэффициенттердің статистикалық маңыздылығы есептелді. Бинарлық сипаттағы тәуелді айнымалы үш</w:t>
      </w:r>
      <w:r>
        <w:rPr>
          <w:rFonts w:ascii="Times New Roman" w:eastAsia="Times New Roman" w:hAnsi="Times New Roman" w:cs="Times New Roman"/>
          <w:color w:val="000000"/>
          <w:sz w:val="28"/>
          <w:szCs w:val="28"/>
          <w:lang w:val="kk-KZ" w:eastAsia="ru-RU"/>
        </w:rPr>
        <w:t>ін, оның маңыздылығын болжау үшін логистикалық регрессия қолданылды. Логистикалық регрессия нәтижесінде тәуелсіз айнымалылардың тәуелді айнымалыға әсері шанстар коэффициенттері арқылы көрсетілді. Модель сапасын бағалау үшін қисық астындағы аумақ (AUC) көрс</w:t>
      </w:r>
      <w:r>
        <w:rPr>
          <w:rFonts w:ascii="Times New Roman" w:eastAsia="Times New Roman" w:hAnsi="Times New Roman" w:cs="Times New Roman"/>
          <w:color w:val="000000"/>
          <w:sz w:val="28"/>
          <w:szCs w:val="28"/>
          <w:lang w:val="kk-KZ" w:eastAsia="ru-RU"/>
        </w:rPr>
        <w:t>еткіші және Хосмер–Лемешов тесті қолданылды.</w:t>
      </w:r>
    </w:p>
    <w:p w14:paraId="7880C301" w14:textId="77777777" w:rsidR="00354192" w:rsidRDefault="00354192" w:rsidP="00201942">
      <w:pPr>
        <w:widowControl w:val="0"/>
        <w:autoSpaceDE w:val="0"/>
        <w:autoSpaceDN w:val="0"/>
        <w:spacing w:after="0" w:line="240" w:lineRule="auto"/>
        <w:jc w:val="both"/>
        <w:rPr>
          <w:rFonts w:ascii="Times New Roman" w:hAnsi="Times New Roman" w:cs="Times New Roman"/>
          <w:b/>
          <w:bCs/>
          <w:sz w:val="28"/>
          <w:szCs w:val="28"/>
          <w:lang w:val="kk-KZ"/>
        </w:rPr>
      </w:pPr>
    </w:p>
    <w:p w14:paraId="7880C302" w14:textId="77777777" w:rsidR="00354192" w:rsidRDefault="00201942" w:rsidP="00201942">
      <w:pPr>
        <w:widowControl w:val="0"/>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Зерттеу нәтижелері:</w:t>
      </w:r>
    </w:p>
    <w:p w14:paraId="7880C303" w14:textId="77777777" w:rsidR="00354192" w:rsidRDefault="00201942" w:rsidP="00201942">
      <w:pPr>
        <w:pStyle w:val="aa"/>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Анемия мен семіздігі қатар жүретін жүкті әйелдерде гепсидин деңгейі үш есеге жоғары болды: Me = 1786,59 (Q1: 1510,64–Q3: 1940,43), ал бақылау тобында бұл көрсеткіш Me = 568,01 (Q1: </w:t>
      </w:r>
      <w:r>
        <w:rPr>
          <w:rFonts w:ascii="Times New Roman" w:hAnsi="Times New Roman" w:cs="Times New Roman"/>
          <w:sz w:val="28"/>
          <w:szCs w:val="28"/>
        </w:rPr>
        <w:t>314,35–Q3: 688,43), p = 0,010. Бұл мәліметтер гепсидиннің қабыну жауабы мен темір алмасуының бұзылуындағы шешуші рөлін көрсетеді. Темір қорының көрсеткіші болып табылатын ферритин деңгейі, керісінше, төмендеді: анемия мен семіздік үйлескен жағдайда Me = 8,</w:t>
      </w:r>
      <w:r>
        <w:rPr>
          <w:rFonts w:ascii="Times New Roman" w:hAnsi="Times New Roman" w:cs="Times New Roman"/>
          <w:sz w:val="28"/>
          <w:szCs w:val="28"/>
        </w:rPr>
        <w:t xml:space="preserve">49 (Q1: 4,56–Q3: 13,19), бұл сау жүкті әйелдерге қарағанда 57% төмен — Me = 19,65 (Q1: 17,61–Q3: 32,81), p = 0,031. Бұл созылмалы қабынудың сақталу аясында темірдің функционалды жетіспеушілігін </w:t>
      </w:r>
      <w:r>
        <w:rPr>
          <w:rFonts w:ascii="Times New Roman" w:hAnsi="Times New Roman" w:cs="Times New Roman"/>
          <w:sz w:val="28"/>
          <w:szCs w:val="28"/>
        </w:rPr>
        <w:lastRenderedPageBreak/>
        <w:t>көрсетеді. Анемия және семіздік бар әйелдерде эритропоэтин дең</w:t>
      </w:r>
      <w:r>
        <w:rPr>
          <w:rFonts w:ascii="Times New Roman" w:hAnsi="Times New Roman" w:cs="Times New Roman"/>
          <w:sz w:val="28"/>
          <w:szCs w:val="28"/>
        </w:rPr>
        <w:t>гейі оқшау анемиямен салыстырғанда төмен болды: Me = 23,5 (Q1: 20,1–Q3: 27,4) және Me = 34,9 (Q1: 30,5–Q3: 38,2), p &lt; 0,01. Бұл деректер созылмалы қабынудың эритропоэтин синтезін тежейтін ықпалын көрсетуі мүмкін. Интерлейкин-6 деңгейі анемия мен семіздік ү</w:t>
      </w:r>
      <w:r>
        <w:rPr>
          <w:rFonts w:ascii="Times New Roman" w:hAnsi="Times New Roman" w:cs="Times New Roman"/>
          <w:sz w:val="28"/>
          <w:szCs w:val="28"/>
        </w:rPr>
        <w:t>йлескен әйелдерде 2,6 есе жоғары болды: Me = 6,2 (Q1: 5,4–Q3: 7,1), бақылау тобында — Me = 2,4 (Q1: 2,0–Q3: 2,9), p &lt; 0,001. Бұл жүйелі қабынудың айқын көрінісін растайды. С-реактивті ақуыз деңгейі де айтарлықтай жоғары болды: Me = 8,50 (Q1: 6,34–Q3: 12,37</w:t>
      </w:r>
      <w:r>
        <w:rPr>
          <w:rFonts w:ascii="Times New Roman" w:hAnsi="Times New Roman" w:cs="Times New Roman"/>
          <w:sz w:val="28"/>
          <w:szCs w:val="28"/>
        </w:rPr>
        <w:t>), бақылау тобында — Me = 3,92 (Q1: 2,99–Q3: 4,72), p &lt; 0,001. Бұл деректер қабынудың персистенциясын және оның анемия патогенезіндегі ықтимал рөлін растайды.</w:t>
      </w:r>
    </w:p>
    <w:p w14:paraId="7880C304" w14:textId="77777777" w:rsidR="00354192" w:rsidRDefault="00354192" w:rsidP="00201942">
      <w:pPr>
        <w:pStyle w:val="aa"/>
        <w:spacing w:after="0" w:line="240" w:lineRule="auto"/>
        <w:jc w:val="both"/>
        <w:rPr>
          <w:rFonts w:ascii="Times New Roman" w:hAnsi="Times New Roman" w:cs="Times New Roman"/>
          <w:sz w:val="28"/>
          <w:szCs w:val="28"/>
        </w:rPr>
      </w:pPr>
    </w:p>
    <w:p w14:paraId="7880C305" w14:textId="77777777" w:rsidR="00354192" w:rsidRDefault="00201942" w:rsidP="00201942">
      <w:pPr>
        <w:pStyle w:val="aa"/>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Анемия және предгестациялық семіздігі бар жүкті әйелдерде босану және перинаталдық кезеңдегі </w:t>
      </w:r>
      <w:r>
        <w:rPr>
          <w:rFonts w:ascii="Times New Roman" w:hAnsi="Times New Roman" w:cs="Times New Roman"/>
          <w:sz w:val="28"/>
          <w:szCs w:val="28"/>
        </w:rPr>
        <w:t>асқынулар жиі кездеседі. Статистикалық тұрғыдан келесі көрсеткіштер анықталды: гестациялық диабет (χ²=14,141; p=0,0027), гипертензиялық бұзылыстар (χ²=9,958; p=0,0189), иық дистоциясы (χ²=12,069; p=0,0072), макросомиямен босану (χ²=7,958; p=0,0469), сондай</w:t>
      </w:r>
      <w:r>
        <w:rPr>
          <w:rFonts w:ascii="Times New Roman" w:hAnsi="Times New Roman" w:cs="Times New Roman"/>
          <w:sz w:val="28"/>
          <w:szCs w:val="28"/>
        </w:rPr>
        <w:t>-ақ өмірінің алғашқы минуттарында Апгар шкаласы бойынша 7 баллдан төмен көрсеткіштер (χ²=10,594; p=0,0141).</w:t>
      </w:r>
      <w:r>
        <w:rPr>
          <w:rFonts w:ascii="Times New Roman" w:eastAsia="SimSun" w:hAnsi="Times New Roman" w:cs="Times New Roman"/>
          <w:sz w:val="28"/>
          <w:szCs w:val="28"/>
        </w:rPr>
        <w:t xml:space="preserve"> </w:t>
      </w:r>
    </w:p>
    <w:p w14:paraId="7880C306" w14:textId="77777777" w:rsidR="00354192" w:rsidRDefault="00354192" w:rsidP="00201942">
      <w:pPr>
        <w:pStyle w:val="aa"/>
        <w:spacing w:after="0" w:line="240" w:lineRule="auto"/>
        <w:jc w:val="both"/>
        <w:rPr>
          <w:rFonts w:ascii="Times New Roman" w:hAnsi="Times New Roman" w:cs="Times New Roman"/>
          <w:sz w:val="28"/>
          <w:szCs w:val="28"/>
        </w:rPr>
      </w:pPr>
    </w:p>
    <w:p w14:paraId="7880C307" w14:textId="77777777" w:rsidR="00354192" w:rsidRDefault="00201942" w:rsidP="00201942">
      <w:pPr>
        <w:pStyle w:val="aa"/>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Қабыну</w:t>
      </w:r>
      <w:r>
        <w:rPr>
          <w:rFonts w:ascii="Times New Roman" w:hAnsi="Times New Roman" w:cs="Times New Roman"/>
          <w:sz w:val="28"/>
          <w:szCs w:val="28"/>
        </w:rPr>
        <w:t xml:space="preserve"> маркерлері — С-реактивті ақуыз (r = 0,394; p &lt; 0,01), интерлейкин-6 (r = 0,561; p &lt; 0,01) және гепсидин (r = 0,318; p &lt; 0,01) дене салмағы </w:t>
      </w:r>
      <w:r>
        <w:rPr>
          <w:rFonts w:ascii="Times New Roman" w:hAnsi="Times New Roman" w:cs="Times New Roman"/>
          <w:sz w:val="28"/>
          <w:szCs w:val="28"/>
        </w:rPr>
        <w:t>индексімен оң корреляция көрсетті, бұл семіздік, қабыну және темір алмасуының бұзылыстары арасындағы тығыз байланысты білдіреді. Сонымен қатар, гепсидин мен гемоглобин деңгейі арасында кері байланыс анықталды (r = –0,407; p &lt; 0,01), бұл гепсидиннің темірді</w:t>
      </w:r>
      <w:r>
        <w:rPr>
          <w:rFonts w:ascii="Times New Roman" w:hAnsi="Times New Roman" w:cs="Times New Roman"/>
          <w:sz w:val="28"/>
          <w:szCs w:val="28"/>
        </w:rPr>
        <w:t>ң</w:t>
      </w:r>
      <w:r>
        <w:rPr>
          <w:rFonts w:ascii="Times New Roman" w:hAnsi="Times New Roman" w:cs="Times New Roman"/>
          <w:sz w:val="28"/>
          <w:szCs w:val="28"/>
        </w:rPr>
        <w:t xml:space="preserve"> босап шығуын шектеу арқылы гемоглобин деңгейінің төмендеуіне ықпал ететінін көрсетеді.</w:t>
      </w:r>
    </w:p>
    <w:p w14:paraId="7880C308" w14:textId="77777777" w:rsidR="00354192" w:rsidRDefault="00354192" w:rsidP="00201942">
      <w:pPr>
        <w:pStyle w:val="aa"/>
        <w:spacing w:after="0" w:line="240" w:lineRule="auto"/>
        <w:jc w:val="both"/>
        <w:rPr>
          <w:rFonts w:ascii="Times New Roman" w:hAnsi="Times New Roman" w:cs="Times New Roman"/>
          <w:sz w:val="28"/>
          <w:szCs w:val="28"/>
        </w:rPr>
      </w:pPr>
    </w:p>
    <w:p w14:paraId="7880C309" w14:textId="77777777" w:rsidR="00354192" w:rsidRDefault="00201942" w:rsidP="00201942">
      <w:pPr>
        <w:pStyle w:val="aa"/>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Көптік регрессиялық талдау дене салмағы индексінің вариацияларының 62,5%-ы интерлейкин-6 (r = 0,561; p &lt; 0,01), С-реактивті ақуыз (r = 0,394; p &lt; 0,01) және гепсидин </w:t>
      </w:r>
      <w:r>
        <w:rPr>
          <w:rFonts w:ascii="Times New Roman" w:hAnsi="Times New Roman" w:cs="Times New Roman"/>
          <w:sz w:val="28"/>
          <w:szCs w:val="28"/>
        </w:rPr>
        <w:t>(r = 0,318; p &lt; 0,01) деңгейлерімен түсіндірілетінін көрсетті. Логистикалық регрессия нәтижесінде гепсидиннің 1 бірлікке жоғарылауы анемия қаупін 0,3%-ға (Exp(B) = 1,003; p &lt; 0,001), интерлейкин-6 — 29,1%-ға (Exp(B) = 1,291; p = 0,002) арттыратыны анықталд</w:t>
      </w:r>
      <w:r>
        <w:rPr>
          <w:rFonts w:ascii="Times New Roman" w:hAnsi="Times New Roman" w:cs="Times New Roman"/>
          <w:sz w:val="28"/>
          <w:szCs w:val="28"/>
        </w:rPr>
        <w:t>ы. Сонымен қатар, дене салмағының индексі (Exp(B) = 0,846; p = 0,029) және С-реактивті ақуыз деңгейі (Exp(B) = 0,882; p = 0,032) анемия даму қаупінің шамалы төмендеуімен ассоциацияланды. Бұл нәтижелер іріктеу құрылымының ерекшеліктерімен, оқшау семіздік ке</w:t>
      </w:r>
      <w:r>
        <w:rPr>
          <w:rFonts w:ascii="Times New Roman" w:hAnsi="Times New Roman" w:cs="Times New Roman"/>
          <w:sz w:val="28"/>
          <w:szCs w:val="28"/>
        </w:rPr>
        <w:t>зіндегі компенсаторлық механизмдермен немесе басқа метаболикалық бейімделулермен байланысты болуы мүмкін. Құрылған прогностикалық модель жоғары классификациялық дәлдікке (77,8%) және ROC-кривой бойынша диагностикалық нақтылыққа (AUC = 0,864; 95% CI = 0,810</w:t>
      </w:r>
      <w:r>
        <w:rPr>
          <w:rFonts w:ascii="Times New Roman" w:hAnsi="Times New Roman" w:cs="Times New Roman"/>
          <w:sz w:val="28"/>
          <w:szCs w:val="28"/>
        </w:rPr>
        <w:t>–0,918; p &lt; 0,001) ие болды, бұл биомаркерлерді анемия қаупін бағалау үшін болашағы бар индикатор ретінде қарастыруға мүмкіндік береді.</w:t>
      </w:r>
    </w:p>
    <w:p w14:paraId="7880C30A" w14:textId="77777777" w:rsidR="00354192" w:rsidRDefault="00354192" w:rsidP="00201942">
      <w:pPr>
        <w:pStyle w:val="aa"/>
        <w:spacing w:after="0" w:line="240" w:lineRule="auto"/>
        <w:jc w:val="both"/>
        <w:rPr>
          <w:rFonts w:ascii="Times New Roman" w:hAnsi="Times New Roman" w:cs="Times New Roman"/>
          <w:sz w:val="28"/>
          <w:szCs w:val="28"/>
        </w:rPr>
      </w:pPr>
    </w:p>
    <w:p w14:paraId="7880C30B" w14:textId="77777777" w:rsidR="00354192" w:rsidRDefault="00201942" w:rsidP="00201942">
      <w:pPr>
        <w:pStyle w:val="aa"/>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Жасалған патогенез моделі көрсеткендей, предгестациялық семіздік жағдайында май тінінің артуы интерлейкин-6 (r = 0,561;</w:t>
      </w:r>
      <w:r>
        <w:rPr>
          <w:rFonts w:ascii="Times New Roman" w:hAnsi="Times New Roman" w:cs="Times New Roman"/>
          <w:sz w:val="28"/>
          <w:szCs w:val="28"/>
        </w:rPr>
        <w:t xml:space="preserve"> p &lt; 0,01) және С-реактивті ақуыз (r = 0,394; p &lt; 0,01) деңгейлерінің жоғарылауымен қатар жүреді, бұл өз кезегінде гепсидин синтезін ынталандырады (Me = 1786,59 [Q1: 1510,64 – Q3: 1940,43], p &lt; 0,001). Темірдің сіңірілуі мен босап шығуы бұзылып, ферритин д</w:t>
      </w:r>
      <w:r>
        <w:rPr>
          <w:rFonts w:ascii="Times New Roman" w:hAnsi="Times New Roman" w:cs="Times New Roman"/>
          <w:sz w:val="28"/>
          <w:szCs w:val="28"/>
        </w:rPr>
        <w:t>еңгейі төмендейді (Me = 8,49 [Q1: 4,56 – Q3: 13,19], p &lt; 0,05), эритропоэтин синтезі тежеледі (Me = 51,04 [Q1: 30,87 – Q3: 110,92], p &lt; 0,05), ал гемоглобин деңгейі айтарлықтай төмендейді (Me = 102,3 [Q1: 90,1 – Q3: 115,8], p &lt; 0,001). Бұл жағдайлар анемия</w:t>
      </w:r>
      <w:r>
        <w:rPr>
          <w:rFonts w:ascii="Times New Roman" w:hAnsi="Times New Roman" w:cs="Times New Roman"/>
          <w:sz w:val="28"/>
          <w:szCs w:val="28"/>
        </w:rPr>
        <w:t>ның дамуына және перинаталдық асқынулардың жиілеуіне алып келеді.</w:t>
      </w:r>
      <w:r>
        <w:rPr>
          <w:rFonts w:ascii="Times New Roman" w:eastAsia="SimSun" w:hAnsi="Times New Roman" w:cs="Times New Roman"/>
          <w:sz w:val="28"/>
          <w:szCs w:val="28"/>
        </w:rPr>
        <w:t xml:space="preserve"> </w:t>
      </w:r>
    </w:p>
    <w:p w14:paraId="7880C30C" w14:textId="77777777" w:rsidR="00354192" w:rsidRDefault="00354192" w:rsidP="00201942">
      <w:pPr>
        <w:widowControl w:val="0"/>
        <w:autoSpaceDE w:val="0"/>
        <w:autoSpaceDN w:val="0"/>
        <w:spacing w:after="0" w:line="276" w:lineRule="auto"/>
        <w:jc w:val="both"/>
        <w:outlineLvl w:val="0"/>
        <w:rPr>
          <w:rFonts w:ascii="Times New Roman" w:eastAsia="Calibri" w:hAnsi="Times New Roman" w:cs="Times New Roman"/>
          <w:b/>
          <w:bCs/>
          <w:sz w:val="28"/>
          <w:szCs w:val="28"/>
          <w:lang w:eastAsia="ru-RU"/>
        </w:rPr>
      </w:pPr>
    </w:p>
    <w:p w14:paraId="7880C30D" w14:textId="77777777" w:rsidR="00354192" w:rsidRDefault="00201942" w:rsidP="00201942">
      <w:pPr>
        <w:widowControl w:val="0"/>
        <w:autoSpaceDE w:val="0"/>
        <w:autoSpaceDN w:val="0"/>
        <w:spacing w:after="0" w:line="276" w:lineRule="auto"/>
        <w:jc w:val="both"/>
        <w:outlineLvl w:val="0"/>
        <w:rPr>
          <w:rFonts w:ascii="Times New Roman" w:eastAsia="Calibri" w:hAnsi="Times New Roman" w:cs="Times New Roman"/>
          <w:b/>
          <w:bCs/>
          <w:sz w:val="28"/>
          <w:szCs w:val="28"/>
          <w:lang w:eastAsia="ru-RU"/>
        </w:rPr>
      </w:pPr>
      <w:r>
        <w:rPr>
          <w:rFonts w:ascii="Times New Roman" w:eastAsia="Calibri" w:hAnsi="Times New Roman" w:cs="Times New Roman"/>
          <w:b/>
          <w:bCs/>
          <w:sz w:val="28"/>
          <w:szCs w:val="28"/>
          <w:lang w:eastAsia="ru-RU"/>
        </w:rPr>
        <w:t>ПРАКТИКАЛЫҚ ҰСЫНЫСТАР</w:t>
      </w:r>
    </w:p>
    <w:p w14:paraId="7880C30E" w14:textId="77777777" w:rsidR="00354192" w:rsidRDefault="00201942" w:rsidP="00201942">
      <w:pPr>
        <w:pStyle w:val="aa"/>
        <w:spacing w:beforeAutospacing="1" w:after="0" w:afterAutospacing="1"/>
        <w:jc w:val="both"/>
        <w:rPr>
          <w:rFonts w:ascii="Times New Roman" w:hAnsi="Times New Roman" w:cs="Times New Roman"/>
          <w:sz w:val="28"/>
          <w:szCs w:val="28"/>
        </w:rPr>
      </w:pPr>
      <w:r>
        <w:rPr>
          <w:rStyle w:val="a5"/>
          <w:rFonts w:ascii="Times New Roman" w:hAnsi="Times New Roman" w:cs="Times New Roman"/>
          <w:sz w:val="28"/>
          <w:szCs w:val="28"/>
        </w:rPr>
        <w:t>1.</w:t>
      </w:r>
      <w:r>
        <w:rPr>
          <w:rFonts w:ascii="Times New Roman" w:hAnsi="Times New Roman" w:cs="Times New Roman"/>
          <w:sz w:val="28"/>
          <w:szCs w:val="28"/>
        </w:rPr>
        <w:t xml:space="preserve"> Гепсидин деңгейін бағалау жүктілерде анемияның даму қаупін ерте кезеңде болжау, терапияны уақтылы бастау және асқынулардың алдын алу мақсатында скринингтік бағдарл</w:t>
      </w:r>
      <w:r>
        <w:rPr>
          <w:rFonts w:ascii="Times New Roman" w:hAnsi="Times New Roman" w:cs="Times New Roman"/>
          <w:sz w:val="28"/>
          <w:szCs w:val="28"/>
        </w:rPr>
        <w:t>амаларға енгізу үшін ұсынылады.</w:t>
      </w:r>
    </w:p>
    <w:p w14:paraId="7880C30F" w14:textId="77777777" w:rsidR="00354192" w:rsidRDefault="00201942" w:rsidP="00201942">
      <w:pPr>
        <w:pStyle w:val="aa"/>
        <w:spacing w:beforeAutospacing="1" w:after="0" w:afterAutospacing="1"/>
        <w:jc w:val="both"/>
        <w:rPr>
          <w:rFonts w:ascii="Times New Roman" w:hAnsi="Times New Roman" w:cs="Times New Roman"/>
          <w:sz w:val="28"/>
          <w:szCs w:val="28"/>
        </w:rPr>
      </w:pPr>
      <w:r>
        <w:rPr>
          <w:rStyle w:val="a5"/>
          <w:rFonts w:ascii="Times New Roman" w:hAnsi="Times New Roman" w:cs="Times New Roman"/>
          <w:sz w:val="28"/>
          <w:szCs w:val="28"/>
        </w:rPr>
        <w:t>2.</w:t>
      </w:r>
      <w:r>
        <w:rPr>
          <w:rFonts w:ascii="Times New Roman" w:hAnsi="Times New Roman" w:cs="Times New Roman"/>
          <w:sz w:val="28"/>
          <w:szCs w:val="28"/>
        </w:rPr>
        <w:t xml:space="preserve"> Интерлейкин–6 және С-реактивті ақуыз деңгейін бақылау семіздікпен байланысты қабыну процестерінің белсенділігін бағалауға мүмкіндік береді. Интерлейкин–6-ның жоғары болжамдық маңыздылығы оны жүкті әйелдерде (гестациялық қ</w:t>
      </w:r>
      <w:r>
        <w:rPr>
          <w:rFonts w:ascii="Times New Roman" w:hAnsi="Times New Roman" w:cs="Times New Roman"/>
          <w:sz w:val="28"/>
          <w:szCs w:val="28"/>
        </w:rPr>
        <w:t>ант диабеті, гипертензия, анемия) асқынулар қаупінің маркері ретінде ұсынуға мүмкіндік береді.</w:t>
      </w:r>
    </w:p>
    <w:p w14:paraId="7880C310" w14:textId="77777777" w:rsidR="00354192" w:rsidRDefault="00201942" w:rsidP="00201942">
      <w:pPr>
        <w:pStyle w:val="aa"/>
        <w:spacing w:beforeAutospacing="1" w:after="0" w:afterAutospacing="1"/>
        <w:jc w:val="both"/>
        <w:rPr>
          <w:rFonts w:ascii="Times New Roman" w:hAnsi="Times New Roman" w:cs="Times New Roman"/>
          <w:sz w:val="28"/>
          <w:szCs w:val="28"/>
        </w:rPr>
      </w:pPr>
      <w:r>
        <w:rPr>
          <w:rStyle w:val="a5"/>
          <w:rFonts w:ascii="Times New Roman" w:hAnsi="Times New Roman" w:cs="Times New Roman"/>
          <w:sz w:val="28"/>
          <w:szCs w:val="28"/>
        </w:rPr>
        <w:t>3.</w:t>
      </w:r>
      <w:r>
        <w:rPr>
          <w:rFonts w:ascii="Times New Roman" w:hAnsi="Times New Roman" w:cs="Times New Roman"/>
          <w:sz w:val="28"/>
          <w:szCs w:val="28"/>
        </w:rPr>
        <w:t xml:space="preserve"> Гепсидин, ферритин, И</w:t>
      </w:r>
      <w:r>
        <w:rPr>
          <w:rFonts w:ascii="Times New Roman" w:hAnsi="Times New Roman" w:cs="Times New Roman"/>
          <w:sz w:val="28"/>
          <w:szCs w:val="28"/>
          <w:lang w:val="kk-KZ"/>
        </w:rPr>
        <w:t>нтерлейкин</w:t>
      </w:r>
      <w:r>
        <w:rPr>
          <w:rFonts w:ascii="Times New Roman" w:hAnsi="Times New Roman" w:cs="Times New Roman"/>
          <w:sz w:val="28"/>
          <w:szCs w:val="28"/>
        </w:rPr>
        <w:t>–6 және С-реактивті ақуыз секілді қабыну және анемия маркерлерін интеграцияланған түрде бағалау олардың жүкті әйелдердегі анеми</w:t>
      </w:r>
      <w:r>
        <w:rPr>
          <w:rFonts w:ascii="Times New Roman" w:hAnsi="Times New Roman" w:cs="Times New Roman"/>
          <w:sz w:val="28"/>
          <w:szCs w:val="28"/>
        </w:rPr>
        <w:t>яны ерте диагностикалаудағы болжамдық маңыздылығын едәуір арттырады.</w:t>
      </w:r>
    </w:p>
    <w:p w14:paraId="7880C311" w14:textId="77777777" w:rsidR="00354192" w:rsidRDefault="00201942" w:rsidP="00201942">
      <w:pPr>
        <w:pStyle w:val="aa"/>
        <w:spacing w:beforeAutospacing="1" w:after="0" w:afterAutospacing="1"/>
        <w:jc w:val="both"/>
        <w:rPr>
          <w:rFonts w:ascii="Times New Roman" w:hAnsi="Times New Roman" w:cs="Times New Roman"/>
          <w:sz w:val="28"/>
          <w:szCs w:val="28"/>
        </w:rPr>
      </w:pPr>
      <w:r>
        <w:rPr>
          <w:rStyle w:val="a5"/>
          <w:rFonts w:ascii="Times New Roman" w:hAnsi="Times New Roman" w:cs="Times New Roman"/>
          <w:sz w:val="28"/>
          <w:szCs w:val="28"/>
        </w:rPr>
        <w:t>4.</w:t>
      </w:r>
      <w:r>
        <w:rPr>
          <w:rFonts w:ascii="Times New Roman" w:hAnsi="Times New Roman" w:cs="Times New Roman"/>
          <w:sz w:val="28"/>
          <w:szCs w:val="28"/>
        </w:rPr>
        <w:t xml:space="preserve"> Құрастырылған прогностикалық модель мен патогенездік алгоритм семіздікпен байланысты анемияны диагностикалау және болжау құралдары ретінде ұсынылады; бұл жүкті әйелдер арасынан қауіп т</w:t>
      </w:r>
      <w:r>
        <w:rPr>
          <w:rFonts w:ascii="Times New Roman" w:hAnsi="Times New Roman" w:cs="Times New Roman"/>
          <w:sz w:val="28"/>
          <w:szCs w:val="28"/>
        </w:rPr>
        <w:t>обына жататындарды уақтылы анықтауға, емдеу мен алдын алу тактикасын белгілеуге мүмкіндік береді.</w:t>
      </w:r>
    </w:p>
    <w:p w14:paraId="7880C312" w14:textId="77777777" w:rsidR="00354192" w:rsidRDefault="00354192" w:rsidP="00201942">
      <w:pPr>
        <w:widowControl w:val="0"/>
        <w:autoSpaceDE w:val="0"/>
        <w:autoSpaceDN w:val="0"/>
        <w:spacing w:line="273" w:lineRule="auto"/>
        <w:jc w:val="both"/>
        <w:outlineLvl w:val="0"/>
        <w:rPr>
          <w:rFonts w:ascii="Times New Roman" w:hAnsi="Times New Roman"/>
          <w:b/>
          <w:bCs/>
        </w:rPr>
      </w:pPr>
    </w:p>
    <w:p w14:paraId="7880C313" w14:textId="77777777" w:rsidR="00354192" w:rsidRDefault="00201942" w:rsidP="00201942">
      <w:pPr>
        <w:widowControl w:val="0"/>
        <w:autoSpaceDE w:val="0"/>
        <w:autoSpaceDN w:val="0"/>
        <w:spacing w:line="273" w:lineRule="auto"/>
        <w:jc w:val="both"/>
        <w:outlineLvl w:val="0"/>
        <w:rPr>
          <w:rFonts w:ascii="Times New Roman" w:hAnsi="Times New Roman"/>
          <w:b/>
          <w:bCs/>
        </w:rPr>
      </w:pPr>
      <w:r>
        <w:rPr>
          <w:rFonts w:ascii="Times New Roman" w:hAnsi="Times New Roman"/>
          <w:b/>
          <w:bCs/>
        </w:rPr>
        <w:t>ҚОЛДАНЫЛҒАН</w:t>
      </w:r>
      <w:r>
        <w:rPr>
          <w:rFonts w:ascii="Times New Roman" w:hAnsi="Times New Roman"/>
          <w:b/>
          <w:bCs/>
        </w:rPr>
        <w:t xml:space="preserve"> ӘДЕБИЕТТЕР ТІЗІМІ</w:t>
      </w:r>
    </w:p>
    <w:p w14:paraId="7880C314" w14:textId="77777777" w:rsidR="00354192" w:rsidRDefault="00201942" w:rsidP="00201942">
      <w:pPr>
        <w:pStyle w:val="ab"/>
        <w:numPr>
          <w:ilvl w:val="0"/>
          <w:numId w:val="8"/>
        </w:numPr>
        <w:spacing w:after="0" w:line="240" w:lineRule="auto"/>
        <w:jc w:val="both"/>
        <w:rPr>
          <w:rFonts w:ascii="Times New Roman" w:hAnsi="Times New Roman"/>
          <w:bCs/>
          <w:sz w:val="28"/>
          <w:szCs w:val="28"/>
        </w:rPr>
      </w:pPr>
      <w:r>
        <w:rPr>
          <w:rFonts w:ascii="Times New Roman" w:hAnsi="Times New Roman"/>
          <w:bCs/>
          <w:sz w:val="28"/>
          <w:szCs w:val="28"/>
        </w:rPr>
        <w:t xml:space="preserve">Объединенная комиссия по качеству медицинских услуг Министерства здравоохранения Республики Казахстан от «30» октября 2020 </w:t>
      </w:r>
      <w:r>
        <w:rPr>
          <w:rFonts w:ascii="Times New Roman" w:hAnsi="Times New Roman"/>
          <w:bCs/>
          <w:sz w:val="28"/>
          <w:szCs w:val="28"/>
        </w:rPr>
        <w:t>года, Протокол №119.  Дефицитные анемии у беременных. https://diseases.medelement.com/disease/дефицитные–анемии–у–беременных–2019/16507 (қолданылған күні: 30.02.2021).</w:t>
      </w:r>
    </w:p>
    <w:p w14:paraId="7880C315" w14:textId="77777777" w:rsidR="00354192" w:rsidRDefault="00201942" w:rsidP="00201942">
      <w:pPr>
        <w:pStyle w:val="ab"/>
        <w:numPr>
          <w:ilvl w:val="0"/>
          <w:numId w:val="8"/>
        </w:numPr>
        <w:spacing w:after="0" w:line="240" w:lineRule="auto"/>
        <w:jc w:val="both"/>
        <w:rPr>
          <w:rFonts w:ascii="Times New Roman" w:hAnsi="Times New Roman"/>
          <w:bCs/>
          <w:sz w:val="28"/>
          <w:szCs w:val="28"/>
        </w:rPr>
      </w:pPr>
      <w:r>
        <w:rPr>
          <w:rFonts w:ascii="Times New Roman" w:hAnsi="Times New Roman"/>
          <w:bCs/>
          <w:sz w:val="28"/>
          <w:szCs w:val="28"/>
          <w:lang w:val="en-US"/>
        </w:rPr>
        <w:t>Bothwell, T.H. Iron requirements in pregnancy and strategies to meet them // Am. J. Clin</w:t>
      </w:r>
      <w:r>
        <w:rPr>
          <w:rFonts w:ascii="Times New Roman" w:hAnsi="Times New Roman"/>
          <w:bCs/>
          <w:sz w:val="28"/>
          <w:szCs w:val="28"/>
          <w:lang w:val="en-US"/>
        </w:rPr>
        <w:t xml:space="preserve">. </w:t>
      </w:r>
      <w:r>
        <w:rPr>
          <w:rFonts w:ascii="Times New Roman" w:hAnsi="Times New Roman"/>
          <w:bCs/>
          <w:sz w:val="28"/>
          <w:szCs w:val="28"/>
        </w:rPr>
        <w:t>Nutr. –2000. –Т.72. –Б.257–264. DOI: 10.1093/ajcn/72.1.257S</w:t>
      </w:r>
    </w:p>
    <w:p w14:paraId="7880C316" w14:textId="77777777" w:rsidR="00354192" w:rsidRDefault="00201942" w:rsidP="00201942">
      <w:pPr>
        <w:widowControl w:val="0"/>
        <w:numPr>
          <w:ilvl w:val="0"/>
          <w:numId w:val="8"/>
        </w:numPr>
        <w:autoSpaceDE w:val="0"/>
        <w:autoSpaceDN w:val="0"/>
        <w:spacing w:before="100" w:beforeAutospacing="1" w:after="0" w:line="240" w:lineRule="auto"/>
        <w:jc w:val="both"/>
        <w:outlineLvl w:val="0"/>
        <w:rPr>
          <w:rFonts w:ascii="Times New Roman" w:hAnsi="Times New Roman"/>
          <w:sz w:val="28"/>
          <w:szCs w:val="28"/>
          <w:lang w:val="en-US"/>
        </w:rPr>
      </w:pPr>
      <w:r>
        <w:rPr>
          <w:rFonts w:ascii="Times New Roman" w:hAnsi="Times New Roman"/>
          <w:sz w:val="28"/>
          <w:szCs w:val="28"/>
          <w:lang w:val="en-US"/>
        </w:rPr>
        <w:lastRenderedPageBreak/>
        <w:t>Lynch S., Pfeiffer C.M., Georgieff M.K., Brittenham G., Fairweather–Tait S., Hurrell R.F., McArdle H.J., Raiten D.J. Biomarkers of Nutrition for Development (BOND)—Iron Review // J. Nutr. –2018.</w:t>
      </w:r>
      <w:r>
        <w:rPr>
          <w:rFonts w:ascii="Times New Roman" w:hAnsi="Times New Roman"/>
          <w:sz w:val="28"/>
          <w:szCs w:val="28"/>
          <w:lang w:val="en-US"/>
        </w:rPr>
        <w:t xml:space="preserve"> –</w:t>
      </w:r>
      <w:r>
        <w:rPr>
          <w:rFonts w:ascii="Times New Roman" w:hAnsi="Times New Roman"/>
          <w:sz w:val="28"/>
          <w:szCs w:val="28"/>
        </w:rPr>
        <w:t>Т</w:t>
      </w:r>
      <w:r>
        <w:rPr>
          <w:rFonts w:ascii="Times New Roman" w:hAnsi="Times New Roman"/>
          <w:sz w:val="28"/>
          <w:szCs w:val="28"/>
          <w:lang w:val="en-US"/>
        </w:rPr>
        <w:t>.148. –</w:t>
      </w:r>
      <w:r>
        <w:rPr>
          <w:rFonts w:ascii="Times New Roman" w:hAnsi="Times New Roman"/>
          <w:sz w:val="28"/>
          <w:szCs w:val="28"/>
        </w:rPr>
        <w:t>Б</w:t>
      </w:r>
      <w:r>
        <w:rPr>
          <w:rFonts w:ascii="Times New Roman" w:hAnsi="Times New Roman"/>
          <w:sz w:val="28"/>
          <w:szCs w:val="28"/>
          <w:lang w:val="en-US"/>
        </w:rPr>
        <w:t>.1001–1067.  DOI: 10.1093/jn/nxx036</w:t>
      </w:r>
    </w:p>
    <w:p w14:paraId="7880C317" w14:textId="77777777" w:rsidR="00354192" w:rsidRDefault="00201942" w:rsidP="00201942">
      <w:pPr>
        <w:pStyle w:val="ab"/>
        <w:widowControl w:val="0"/>
        <w:numPr>
          <w:ilvl w:val="0"/>
          <w:numId w:val="8"/>
        </w:numPr>
        <w:autoSpaceDE w:val="0"/>
        <w:autoSpaceDN w:val="0"/>
        <w:spacing w:after="0" w:line="240" w:lineRule="auto"/>
        <w:jc w:val="both"/>
        <w:outlineLvl w:val="0"/>
        <w:rPr>
          <w:rFonts w:ascii="Times New Roman" w:hAnsi="Times New Roman"/>
          <w:bCs/>
          <w:sz w:val="28"/>
          <w:szCs w:val="28"/>
        </w:rPr>
      </w:pPr>
      <w:r>
        <w:rPr>
          <w:rFonts w:ascii="Times New Roman" w:hAnsi="Times New Roman"/>
          <w:sz w:val="28"/>
          <w:szCs w:val="28"/>
        </w:rPr>
        <w:t>ЮНЕСКО: Анализ положения детей и женщин в Республике Казахстан. – Казахстан: –2011. –Б.16.</w:t>
      </w:r>
    </w:p>
    <w:p w14:paraId="7880C318" w14:textId="77777777" w:rsidR="00354192" w:rsidRDefault="00201942" w:rsidP="00201942">
      <w:pPr>
        <w:pStyle w:val="ab"/>
        <w:widowControl w:val="0"/>
        <w:numPr>
          <w:ilvl w:val="0"/>
          <w:numId w:val="8"/>
        </w:numPr>
        <w:autoSpaceDE w:val="0"/>
        <w:autoSpaceDN w:val="0"/>
        <w:spacing w:after="0" w:line="240" w:lineRule="auto"/>
        <w:jc w:val="both"/>
        <w:outlineLvl w:val="0"/>
        <w:rPr>
          <w:rFonts w:ascii="Times New Roman" w:hAnsi="Times New Roman"/>
          <w:bCs/>
          <w:sz w:val="28"/>
          <w:szCs w:val="28"/>
        </w:rPr>
      </w:pPr>
      <w:r>
        <w:rPr>
          <w:rFonts w:ascii="Times New Roman" w:hAnsi="Times New Roman"/>
          <w:sz w:val="28"/>
          <w:szCs w:val="28"/>
          <w:lang w:val="en-US"/>
        </w:rPr>
        <w:t>Yip R. Binkin N.J., Fleshood L., Trowbridge F.L. Declining prevalence of anemia among low–income children in the Unite</w:t>
      </w:r>
      <w:r>
        <w:rPr>
          <w:rFonts w:ascii="Times New Roman" w:hAnsi="Times New Roman"/>
          <w:sz w:val="28"/>
          <w:szCs w:val="28"/>
          <w:lang w:val="en-US"/>
        </w:rPr>
        <w:t xml:space="preserve">d States // J. Am. Med. </w:t>
      </w:r>
      <w:r>
        <w:rPr>
          <w:rFonts w:ascii="Times New Roman" w:hAnsi="Times New Roman"/>
          <w:sz w:val="28"/>
          <w:szCs w:val="28"/>
        </w:rPr>
        <w:t>Assoc. –1987. –Т.258. –Б. 1619–1623.</w:t>
      </w:r>
    </w:p>
    <w:p w14:paraId="7880C319" w14:textId="77777777" w:rsidR="00354192" w:rsidRDefault="00201942" w:rsidP="00201942">
      <w:pPr>
        <w:widowControl w:val="0"/>
        <w:numPr>
          <w:ilvl w:val="0"/>
          <w:numId w:val="8"/>
        </w:numPr>
        <w:autoSpaceDE w:val="0"/>
        <w:autoSpaceDN w:val="0"/>
        <w:spacing w:before="100" w:beforeAutospacing="1" w:after="0" w:line="240" w:lineRule="auto"/>
        <w:jc w:val="both"/>
        <w:outlineLvl w:val="0"/>
        <w:rPr>
          <w:rFonts w:ascii="Times New Roman" w:hAnsi="Times New Roman"/>
          <w:sz w:val="28"/>
          <w:szCs w:val="28"/>
        </w:rPr>
      </w:pPr>
      <w:r>
        <w:rPr>
          <w:rFonts w:ascii="Times New Roman" w:hAnsi="Times New Roman"/>
          <w:sz w:val="28"/>
          <w:szCs w:val="28"/>
          <w:lang w:val="en-US"/>
        </w:rPr>
        <w:t xml:space="preserve">Swinburn B.A., Sacks G., Hall K.D., McPherson K., Finegood D.T., Moodie M.L., Gortmaker S.L. The global obesity pandemic: Shaped by global drivers and local environments. </w:t>
      </w:r>
      <w:r>
        <w:rPr>
          <w:rFonts w:ascii="Times New Roman" w:hAnsi="Times New Roman"/>
          <w:sz w:val="28"/>
          <w:szCs w:val="28"/>
        </w:rPr>
        <w:t>Lancet. – 2011. – Т.378.</w:t>
      </w:r>
      <w:r>
        <w:rPr>
          <w:rFonts w:ascii="Times New Roman" w:hAnsi="Times New Roman"/>
          <w:sz w:val="28"/>
          <w:szCs w:val="28"/>
        </w:rPr>
        <w:t xml:space="preserve"> – Б. 804–814. DOI: 10.1016/S0140–6736(11)60813–1</w:t>
      </w:r>
    </w:p>
    <w:p w14:paraId="7880C31A" w14:textId="77777777" w:rsidR="00354192" w:rsidRDefault="00201942" w:rsidP="00201942">
      <w:pPr>
        <w:pStyle w:val="ab"/>
        <w:numPr>
          <w:ilvl w:val="0"/>
          <w:numId w:val="8"/>
        </w:numPr>
        <w:spacing w:after="0" w:line="240" w:lineRule="auto"/>
        <w:jc w:val="both"/>
        <w:rPr>
          <w:rFonts w:ascii="Times New Roman" w:hAnsi="Times New Roman"/>
          <w:bCs/>
          <w:sz w:val="28"/>
          <w:szCs w:val="28"/>
        </w:rPr>
      </w:pPr>
      <w:r>
        <w:rPr>
          <w:rFonts w:ascii="Times New Roman" w:hAnsi="Times New Roman"/>
          <w:bCs/>
          <w:sz w:val="28"/>
          <w:szCs w:val="28"/>
          <w:lang w:val="en-US"/>
        </w:rPr>
        <w:t xml:space="preserve">Lear S.A., Teo K., Gasevic D., Zhang X., Poirier P.P., Rangarajan S., et al. The association between ownership of common household devices and obesity and diabetes in high, middle and low income countries. </w:t>
      </w:r>
      <w:r>
        <w:rPr>
          <w:rFonts w:ascii="Times New Roman" w:hAnsi="Times New Roman"/>
          <w:bCs/>
          <w:sz w:val="28"/>
          <w:szCs w:val="28"/>
        </w:rPr>
        <w:t>CMAJ. – 2014.-Т.186. – P. 258 266. DOI: 10.1503/cmaj.131090</w:t>
      </w:r>
    </w:p>
    <w:p w14:paraId="7880C31B" w14:textId="77777777" w:rsidR="00354192" w:rsidRDefault="00201942" w:rsidP="00201942">
      <w:pPr>
        <w:pStyle w:val="ab"/>
        <w:numPr>
          <w:ilvl w:val="0"/>
          <w:numId w:val="8"/>
        </w:numPr>
        <w:spacing w:after="0" w:line="240" w:lineRule="auto"/>
        <w:jc w:val="both"/>
        <w:rPr>
          <w:rFonts w:ascii="Times New Roman" w:hAnsi="Times New Roman"/>
          <w:bCs/>
          <w:sz w:val="28"/>
          <w:szCs w:val="28"/>
        </w:rPr>
      </w:pPr>
      <w:r>
        <w:rPr>
          <w:rFonts w:ascii="Times New Roman" w:hAnsi="Times New Roman"/>
          <w:bCs/>
          <w:sz w:val="28"/>
          <w:szCs w:val="28"/>
          <w:lang w:val="en-US"/>
        </w:rPr>
        <w:t xml:space="preserve">Naylor C., Petri W.A. Jr. Leptin Regulation of Immune Responses // Trends Mol. Med. — 2016. — </w:t>
      </w:r>
      <w:r>
        <w:rPr>
          <w:rFonts w:ascii="Times New Roman" w:hAnsi="Times New Roman"/>
          <w:bCs/>
          <w:sz w:val="28"/>
          <w:szCs w:val="28"/>
        </w:rPr>
        <w:t>Т</w:t>
      </w:r>
      <w:r>
        <w:rPr>
          <w:rFonts w:ascii="Times New Roman" w:hAnsi="Times New Roman"/>
          <w:bCs/>
          <w:sz w:val="28"/>
          <w:szCs w:val="28"/>
          <w:lang w:val="en-US"/>
        </w:rPr>
        <w:t xml:space="preserve">.22. — </w:t>
      </w:r>
      <w:r>
        <w:rPr>
          <w:rFonts w:ascii="Times New Roman" w:hAnsi="Times New Roman"/>
          <w:bCs/>
          <w:sz w:val="28"/>
          <w:szCs w:val="28"/>
        </w:rPr>
        <w:t>Б</w:t>
      </w:r>
      <w:r>
        <w:rPr>
          <w:rFonts w:ascii="Times New Roman" w:hAnsi="Times New Roman"/>
          <w:bCs/>
          <w:sz w:val="28"/>
          <w:szCs w:val="28"/>
          <w:lang w:val="en-US"/>
        </w:rPr>
        <w:t xml:space="preserve">.88–98. </w:t>
      </w:r>
      <w:r>
        <w:rPr>
          <w:rFonts w:ascii="Times New Roman" w:hAnsi="Times New Roman"/>
          <w:bCs/>
          <w:sz w:val="28"/>
          <w:szCs w:val="28"/>
        </w:rPr>
        <w:t>DOI: 10.1016/j.molmed.2015.12.001.</w:t>
      </w:r>
    </w:p>
    <w:p w14:paraId="7880C31C" w14:textId="77777777" w:rsidR="00354192" w:rsidRDefault="00201942" w:rsidP="00201942">
      <w:pPr>
        <w:pStyle w:val="ab"/>
        <w:numPr>
          <w:ilvl w:val="0"/>
          <w:numId w:val="8"/>
        </w:numPr>
        <w:spacing w:after="0" w:line="240" w:lineRule="auto"/>
        <w:jc w:val="both"/>
        <w:rPr>
          <w:rFonts w:ascii="Times New Roman" w:hAnsi="Times New Roman"/>
          <w:bCs/>
          <w:sz w:val="28"/>
          <w:szCs w:val="28"/>
        </w:rPr>
      </w:pPr>
      <w:r>
        <w:rPr>
          <w:rFonts w:ascii="Times New Roman" w:hAnsi="Times New Roman"/>
          <w:bCs/>
          <w:sz w:val="28"/>
          <w:szCs w:val="28"/>
          <w:lang w:val="en-US"/>
        </w:rPr>
        <w:t>Pendeloski K.P.T., Ono E., Torloni M.R., Mattar R.</w:t>
      </w:r>
      <w:r>
        <w:rPr>
          <w:rFonts w:ascii="Times New Roman" w:hAnsi="Times New Roman"/>
          <w:bCs/>
          <w:sz w:val="28"/>
          <w:szCs w:val="28"/>
          <w:lang w:val="en-US"/>
        </w:rPr>
        <w:t xml:space="preserve">, Daher S. Maternal obesity and inflammatory mediators: A controversial association // Am. J. Reprod. </w:t>
      </w:r>
      <w:r>
        <w:rPr>
          <w:rFonts w:ascii="Times New Roman" w:hAnsi="Times New Roman"/>
          <w:bCs/>
          <w:sz w:val="28"/>
          <w:szCs w:val="28"/>
        </w:rPr>
        <w:t>Immunol —2017.—Т.77. — Б.1–8.</w:t>
      </w:r>
    </w:p>
    <w:p w14:paraId="7880C31D" w14:textId="77777777" w:rsidR="00354192" w:rsidRDefault="00201942" w:rsidP="00201942">
      <w:pPr>
        <w:pStyle w:val="ab"/>
        <w:numPr>
          <w:ilvl w:val="0"/>
          <w:numId w:val="8"/>
        </w:numPr>
        <w:spacing w:after="0" w:line="240" w:lineRule="auto"/>
        <w:jc w:val="both"/>
        <w:rPr>
          <w:rFonts w:ascii="Times New Roman" w:hAnsi="Times New Roman"/>
          <w:bCs/>
          <w:sz w:val="28"/>
          <w:szCs w:val="28"/>
          <w:lang w:val="en-US"/>
        </w:rPr>
      </w:pPr>
      <w:r>
        <w:rPr>
          <w:rFonts w:ascii="Times New Roman" w:hAnsi="Times New Roman"/>
          <w:bCs/>
          <w:sz w:val="28"/>
          <w:szCs w:val="28"/>
          <w:lang w:val="en-US"/>
        </w:rPr>
        <w:t xml:space="preserve">Weiss G., Goodnough L.T. Anemia of Chronic Disease // N. Engl. J. Med. — 2005. — </w:t>
      </w:r>
      <w:r>
        <w:rPr>
          <w:rFonts w:ascii="Times New Roman" w:hAnsi="Times New Roman"/>
          <w:bCs/>
          <w:sz w:val="28"/>
          <w:szCs w:val="28"/>
        </w:rPr>
        <w:t>Т</w:t>
      </w:r>
      <w:r>
        <w:rPr>
          <w:rFonts w:ascii="Times New Roman" w:hAnsi="Times New Roman"/>
          <w:bCs/>
          <w:sz w:val="28"/>
          <w:szCs w:val="28"/>
          <w:lang w:val="en-US"/>
        </w:rPr>
        <w:t xml:space="preserve">. 352. — </w:t>
      </w:r>
      <w:r>
        <w:rPr>
          <w:rFonts w:ascii="Times New Roman" w:hAnsi="Times New Roman"/>
          <w:bCs/>
          <w:sz w:val="28"/>
          <w:szCs w:val="28"/>
        </w:rPr>
        <w:t>Б</w:t>
      </w:r>
      <w:r>
        <w:rPr>
          <w:rFonts w:ascii="Times New Roman" w:hAnsi="Times New Roman"/>
          <w:bCs/>
          <w:sz w:val="28"/>
          <w:szCs w:val="28"/>
          <w:lang w:val="en-US"/>
        </w:rPr>
        <w:t>. 1011–1023.</w:t>
      </w:r>
    </w:p>
    <w:p w14:paraId="7880C31E" w14:textId="77777777" w:rsidR="00354192" w:rsidRDefault="00201942" w:rsidP="00201942">
      <w:pPr>
        <w:pStyle w:val="ab"/>
        <w:numPr>
          <w:ilvl w:val="0"/>
          <w:numId w:val="8"/>
        </w:numPr>
        <w:spacing w:after="0" w:line="240" w:lineRule="auto"/>
        <w:jc w:val="both"/>
        <w:rPr>
          <w:rFonts w:ascii="Times New Roman" w:hAnsi="Times New Roman"/>
          <w:bCs/>
          <w:sz w:val="28"/>
          <w:szCs w:val="28"/>
          <w:lang w:val="en-US"/>
        </w:rPr>
      </w:pPr>
      <w:r>
        <w:rPr>
          <w:rFonts w:ascii="Times New Roman" w:hAnsi="Times New Roman"/>
          <w:bCs/>
          <w:sz w:val="28"/>
          <w:szCs w:val="28"/>
          <w:lang w:val="en-US"/>
        </w:rPr>
        <w:t>Nemeth E., Tuttle M</w:t>
      </w:r>
      <w:r>
        <w:rPr>
          <w:rFonts w:ascii="Times New Roman" w:hAnsi="Times New Roman"/>
          <w:bCs/>
          <w:sz w:val="28"/>
          <w:szCs w:val="28"/>
          <w:lang w:val="en-US"/>
        </w:rPr>
        <w:t>.S., Powelson J., Vaughn M.B., Donovan A., Ward D.M., Ganz T., Kaplan J. Hepcidin Regulates Cellular Iron Efflux by Binding to Ferroportin and Inducing Its Internalization // Science. — 2004. — Т. 306. — Б. 2090–2093. DOI: 10.1126/science.1104742.</w:t>
      </w:r>
    </w:p>
    <w:p w14:paraId="7880C31F" w14:textId="77777777" w:rsidR="00354192" w:rsidRDefault="00201942" w:rsidP="00201942">
      <w:pPr>
        <w:pStyle w:val="ab"/>
        <w:widowControl w:val="0"/>
        <w:numPr>
          <w:ilvl w:val="0"/>
          <w:numId w:val="8"/>
        </w:numPr>
        <w:autoSpaceDE w:val="0"/>
        <w:autoSpaceDN w:val="0"/>
        <w:spacing w:after="0" w:line="240" w:lineRule="auto"/>
        <w:jc w:val="both"/>
        <w:outlineLvl w:val="0"/>
        <w:rPr>
          <w:rFonts w:ascii="Times New Roman" w:hAnsi="Times New Roman"/>
          <w:bCs/>
          <w:sz w:val="28"/>
          <w:szCs w:val="28"/>
          <w:lang w:val="en-US"/>
        </w:rPr>
      </w:pPr>
      <w:r>
        <w:rPr>
          <w:rFonts w:ascii="Times New Roman" w:hAnsi="Times New Roman"/>
          <w:bCs/>
          <w:sz w:val="28"/>
          <w:szCs w:val="28"/>
          <w:lang w:val="en-US"/>
        </w:rPr>
        <w:t>Heinrich</w:t>
      </w:r>
      <w:r>
        <w:rPr>
          <w:rFonts w:ascii="Times New Roman" w:hAnsi="Times New Roman"/>
          <w:bCs/>
          <w:sz w:val="28"/>
          <w:szCs w:val="28"/>
          <w:lang w:val="en-US"/>
        </w:rPr>
        <w:t xml:space="preserve"> P.C., Castell J.V., Andus T. Interleukin–6 and the acute phase response // Biochem. J. — 1990. — Т. 265. — Б. 621–636. DOI: 10.1042/bj2650621</w:t>
      </w:r>
    </w:p>
    <w:p w14:paraId="7880C320" w14:textId="77777777" w:rsidR="00354192" w:rsidRDefault="00201942" w:rsidP="00201942">
      <w:pPr>
        <w:widowControl w:val="0"/>
        <w:numPr>
          <w:ilvl w:val="0"/>
          <w:numId w:val="8"/>
        </w:numPr>
        <w:autoSpaceDE w:val="0"/>
        <w:autoSpaceDN w:val="0"/>
        <w:spacing w:before="100" w:beforeAutospacing="1" w:after="0" w:line="240" w:lineRule="auto"/>
        <w:jc w:val="both"/>
        <w:outlineLvl w:val="0"/>
        <w:rPr>
          <w:rFonts w:ascii="Times New Roman" w:hAnsi="Times New Roman"/>
          <w:sz w:val="28"/>
          <w:szCs w:val="28"/>
        </w:rPr>
      </w:pPr>
      <w:r>
        <w:rPr>
          <w:rFonts w:ascii="Times New Roman" w:hAnsi="Times New Roman"/>
          <w:sz w:val="28"/>
          <w:szCs w:val="28"/>
          <w:lang w:val="en-US"/>
        </w:rPr>
        <w:t xml:space="preserve">Nemeth E., Ganz T. Anemia of Inflammation // Hematol. Oncol. Clin. N. Am. — 2014. — </w:t>
      </w:r>
      <w:r>
        <w:rPr>
          <w:rFonts w:ascii="Times New Roman" w:hAnsi="Times New Roman"/>
          <w:sz w:val="28"/>
          <w:szCs w:val="28"/>
        </w:rPr>
        <w:t>Т</w:t>
      </w:r>
      <w:r>
        <w:rPr>
          <w:rFonts w:ascii="Times New Roman" w:hAnsi="Times New Roman"/>
          <w:sz w:val="28"/>
          <w:szCs w:val="28"/>
          <w:lang w:val="en-US"/>
        </w:rPr>
        <w:t xml:space="preserve">. 28. — </w:t>
      </w:r>
      <w:r>
        <w:rPr>
          <w:rFonts w:ascii="Times New Roman" w:hAnsi="Times New Roman"/>
          <w:sz w:val="28"/>
          <w:szCs w:val="28"/>
        </w:rPr>
        <w:t>Б</w:t>
      </w:r>
      <w:r>
        <w:rPr>
          <w:rFonts w:ascii="Times New Roman" w:hAnsi="Times New Roman"/>
          <w:sz w:val="28"/>
          <w:szCs w:val="28"/>
          <w:lang w:val="en-US"/>
        </w:rPr>
        <w:t xml:space="preserve">. 671–681. </w:t>
      </w:r>
      <w:r>
        <w:rPr>
          <w:rFonts w:ascii="Times New Roman" w:hAnsi="Times New Roman"/>
          <w:sz w:val="28"/>
          <w:szCs w:val="28"/>
        </w:rPr>
        <w:t>DOI: 10.</w:t>
      </w:r>
      <w:r>
        <w:rPr>
          <w:rFonts w:ascii="Times New Roman" w:hAnsi="Times New Roman"/>
          <w:sz w:val="28"/>
          <w:szCs w:val="28"/>
        </w:rPr>
        <w:t>1016/j.hoc.2014.04.005.</w:t>
      </w:r>
    </w:p>
    <w:p w14:paraId="7880C321" w14:textId="77777777" w:rsidR="00354192" w:rsidRDefault="00201942" w:rsidP="00201942">
      <w:pPr>
        <w:pStyle w:val="ab"/>
        <w:numPr>
          <w:ilvl w:val="0"/>
          <w:numId w:val="8"/>
        </w:numPr>
        <w:spacing w:after="0" w:line="240" w:lineRule="auto"/>
        <w:jc w:val="both"/>
        <w:rPr>
          <w:rFonts w:ascii="Times New Roman" w:hAnsi="Times New Roman"/>
          <w:bCs/>
          <w:sz w:val="28"/>
          <w:szCs w:val="28"/>
          <w:lang w:val="en-US"/>
        </w:rPr>
      </w:pPr>
      <w:r>
        <w:rPr>
          <w:rFonts w:ascii="Times New Roman" w:hAnsi="Times New Roman"/>
          <w:bCs/>
          <w:sz w:val="28"/>
          <w:szCs w:val="28"/>
          <w:lang w:val="en-US"/>
        </w:rPr>
        <w:t>Srole D.N., Ganz T. Erythroferrone structure, function, and physiology: Iron homeostasis and beyond // J. Cell. Physiol. — 2021. — Т. 236. — Б. 4888–4901. DOI: 10.1002/jcp.30247.</w:t>
      </w:r>
    </w:p>
    <w:p w14:paraId="7880C322" w14:textId="77777777" w:rsidR="00354192" w:rsidRDefault="00201942" w:rsidP="00201942">
      <w:pPr>
        <w:pStyle w:val="ab"/>
        <w:numPr>
          <w:ilvl w:val="0"/>
          <w:numId w:val="8"/>
        </w:numPr>
        <w:spacing w:after="0" w:line="240" w:lineRule="auto"/>
        <w:jc w:val="both"/>
        <w:rPr>
          <w:rFonts w:ascii="Times New Roman" w:hAnsi="Times New Roman"/>
          <w:bCs/>
          <w:sz w:val="28"/>
          <w:szCs w:val="28"/>
          <w:lang w:val="en-US"/>
        </w:rPr>
      </w:pPr>
      <w:r>
        <w:rPr>
          <w:rFonts w:ascii="Times New Roman" w:hAnsi="Times New Roman"/>
          <w:bCs/>
          <w:sz w:val="28"/>
          <w:szCs w:val="28"/>
          <w:lang w:val="en-US"/>
        </w:rPr>
        <w:t xml:space="preserve">Hwang H.S., Kwon J.Y., Kim M.A., Park Y.W., Kim Y.H. </w:t>
      </w:r>
      <w:r>
        <w:rPr>
          <w:rFonts w:ascii="Times New Roman" w:hAnsi="Times New Roman"/>
          <w:bCs/>
          <w:sz w:val="28"/>
          <w:szCs w:val="28"/>
          <w:lang w:val="en-US"/>
        </w:rPr>
        <w:t>Maternal serum highly sensitive C–reactive protein in normal pregnancy and pre–eclampsia // Int. J. Gynaecol. Obstet.—2007.—Т. 98.—Б.105–109. DOI: 10.1016/j.ijgo.2007.03.050.</w:t>
      </w:r>
    </w:p>
    <w:p w14:paraId="7880C323" w14:textId="77777777" w:rsidR="00354192" w:rsidRDefault="00201942" w:rsidP="00201942">
      <w:pPr>
        <w:pStyle w:val="ab"/>
        <w:numPr>
          <w:ilvl w:val="0"/>
          <w:numId w:val="8"/>
        </w:numPr>
        <w:spacing w:after="0" w:line="240" w:lineRule="auto"/>
        <w:jc w:val="both"/>
        <w:rPr>
          <w:rFonts w:ascii="Times New Roman" w:hAnsi="Times New Roman"/>
          <w:bCs/>
          <w:sz w:val="28"/>
          <w:szCs w:val="28"/>
          <w:lang w:val="en-US"/>
        </w:rPr>
      </w:pPr>
      <w:r>
        <w:rPr>
          <w:rFonts w:ascii="Times New Roman" w:hAnsi="Times New Roman"/>
          <w:bCs/>
          <w:sz w:val="28"/>
          <w:szCs w:val="28"/>
          <w:lang w:val="en-US"/>
        </w:rPr>
        <w:t>Teng I.C., Tseng S.H., Aulia B., Shih C.K., Bai C.H., Chang J.S. Can diet–induced</w:t>
      </w:r>
      <w:r>
        <w:rPr>
          <w:rFonts w:ascii="Times New Roman" w:hAnsi="Times New Roman"/>
          <w:bCs/>
          <w:sz w:val="28"/>
          <w:szCs w:val="28"/>
          <w:lang w:val="en-US"/>
        </w:rPr>
        <w:t xml:space="preserve"> weight loss improve iron homoeostasis in patients with obesity: A systematic review and meta–analysis // Obes. Rev.—2020.—Т.21.—Б.13080. DOI: 10.1111/obr.13080.</w:t>
      </w:r>
    </w:p>
    <w:p w14:paraId="7880C324" w14:textId="77777777" w:rsidR="00354192" w:rsidRDefault="00201942" w:rsidP="00201942">
      <w:pPr>
        <w:pStyle w:val="ab"/>
        <w:numPr>
          <w:ilvl w:val="0"/>
          <w:numId w:val="8"/>
        </w:numPr>
        <w:spacing w:after="0" w:line="240" w:lineRule="auto"/>
        <w:jc w:val="both"/>
        <w:rPr>
          <w:rFonts w:ascii="Times New Roman" w:hAnsi="Times New Roman"/>
          <w:bCs/>
          <w:sz w:val="28"/>
          <w:szCs w:val="28"/>
          <w:lang w:val="en-US"/>
        </w:rPr>
      </w:pPr>
      <w:r>
        <w:rPr>
          <w:rFonts w:ascii="Times New Roman" w:hAnsi="Times New Roman"/>
          <w:bCs/>
          <w:sz w:val="28"/>
          <w:szCs w:val="28"/>
          <w:lang w:val="en-US"/>
        </w:rPr>
        <w:lastRenderedPageBreak/>
        <w:t>Benoist B.D., McLean E., Egll I., Cogswell M. Worldwide Prevalence of Anaemia 1993 2005: WHO G</w:t>
      </w:r>
      <w:r>
        <w:rPr>
          <w:rFonts w:ascii="Times New Roman" w:hAnsi="Times New Roman"/>
          <w:bCs/>
          <w:sz w:val="28"/>
          <w:szCs w:val="28"/>
          <w:lang w:val="en-US"/>
        </w:rPr>
        <w:t>lobal Database on Anaemia. Worldwide Prevalence of Anaemia 1993 2005: WHO Global Database on Anaemia.–2008. https://www.who.int/publications/i/item/9789241596657 (қолданылған күні: 30.05.2024ж).</w:t>
      </w:r>
    </w:p>
    <w:p w14:paraId="7880C325" w14:textId="77777777" w:rsidR="00354192" w:rsidRDefault="00201942" w:rsidP="00201942">
      <w:pPr>
        <w:pStyle w:val="ab"/>
        <w:numPr>
          <w:ilvl w:val="0"/>
          <w:numId w:val="8"/>
        </w:numPr>
        <w:spacing w:after="0" w:line="240" w:lineRule="auto"/>
        <w:jc w:val="both"/>
        <w:rPr>
          <w:rFonts w:ascii="Times New Roman" w:hAnsi="Times New Roman"/>
          <w:bCs/>
          <w:sz w:val="28"/>
          <w:szCs w:val="28"/>
          <w:lang w:val="en-US"/>
        </w:rPr>
      </w:pPr>
      <w:r>
        <w:rPr>
          <w:rFonts w:ascii="Times New Roman" w:hAnsi="Times New Roman"/>
          <w:bCs/>
          <w:sz w:val="28"/>
          <w:szCs w:val="28"/>
          <w:lang w:val="en-US"/>
        </w:rPr>
        <w:t>Chung B., Matak P., McKie A.T., Sharp P. Leptin Increases the</w:t>
      </w:r>
      <w:r>
        <w:rPr>
          <w:rFonts w:ascii="Times New Roman" w:hAnsi="Times New Roman"/>
          <w:bCs/>
          <w:sz w:val="28"/>
          <w:szCs w:val="28"/>
          <w:lang w:val="en-US"/>
        </w:rPr>
        <w:t xml:space="preserve"> Expression of the Iron Regulatory Hormone Hepcidin in HuH7 Human Hepatoma Cells // J. Nutr. — 2007. — Т. 137. — Б. 2366–2370. DOI: 10.1093/jn/137.11.2366.</w:t>
      </w:r>
    </w:p>
    <w:p w14:paraId="7880C326" w14:textId="77777777" w:rsidR="00354192" w:rsidRDefault="00201942" w:rsidP="00201942">
      <w:pPr>
        <w:pStyle w:val="ab"/>
        <w:numPr>
          <w:ilvl w:val="0"/>
          <w:numId w:val="8"/>
        </w:numPr>
        <w:spacing w:after="0" w:line="240" w:lineRule="auto"/>
        <w:jc w:val="both"/>
        <w:rPr>
          <w:rFonts w:ascii="Times New Roman" w:hAnsi="Times New Roman"/>
          <w:bCs/>
          <w:sz w:val="28"/>
          <w:szCs w:val="28"/>
          <w:lang w:val="en-US"/>
        </w:rPr>
      </w:pPr>
      <w:r>
        <w:rPr>
          <w:rFonts w:ascii="Times New Roman" w:hAnsi="Times New Roman"/>
          <w:bCs/>
          <w:sz w:val="28"/>
          <w:szCs w:val="28"/>
          <w:lang w:val="en-US"/>
        </w:rPr>
        <w:t>Cepeda–Lopez A.C., Melse–Boonstra A., Zimmermann M.B., Herter Aeberli I. In overweight and obese wom</w:t>
      </w:r>
      <w:r>
        <w:rPr>
          <w:rFonts w:ascii="Times New Roman" w:hAnsi="Times New Roman"/>
          <w:bCs/>
          <w:sz w:val="28"/>
          <w:szCs w:val="28"/>
          <w:lang w:val="en-US"/>
        </w:rPr>
        <w:t>en, dietary iron absorption is reduced and the enhancement of iron absorption by ascorbic acid is one–half that in normal–weight women // Am. J. Clin. Nutr. — 2015. — Т. 102(6) — Б. 1389–1397. DOI: 10.3945/ajcn.114.099218.</w:t>
      </w:r>
    </w:p>
    <w:p w14:paraId="7880C327" w14:textId="77777777" w:rsidR="00354192" w:rsidRDefault="00201942" w:rsidP="00201942">
      <w:pPr>
        <w:pStyle w:val="ab"/>
        <w:numPr>
          <w:ilvl w:val="0"/>
          <w:numId w:val="8"/>
        </w:numPr>
        <w:spacing w:after="0" w:line="240" w:lineRule="auto"/>
        <w:jc w:val="both"/>
        <w:rPr>
          <w:rFonts w:ascii="Times New Roman" w:hAnsi="Times New Roman"/>
          <w:bCs/>
          <w:sz w:val="28"/>
          <w:szCs w:val="28"/>
          <w:lang w:val="en-US"/>
        </w:rPr>
      </w:pPr>
      <w:r>
        <w:rPr>
          <w:rFonts w:ascii="Times New Roman" w:hAnsi="Times New Roman"/>
          <w:bCs/>
          <w:sz w:val="28"/>
          <w:szCs w:val="28"/>
          <w:lang w:val="en-US"/>
        </w:rPr>
        <w:t xml:space="preserve">Kaner G., Pekcan A.G., Şarer </w:t>
      </w:r>
      <w:r>
        <w:rPr>
          <w:rFonts w:ascii="Times New Roman" w:hAnsi="Times New Roman"/>
          <w:bCs/>
          <w:sz w:val="28"/>
          <w:szCs w:val="28"/>
          <w:lang w:val="en-US"/>
        </w:rPr>
        <w:t>Yürekli B.P. Effect of a weight loss intervention on iron parameters in overweight and obese Turkish women // Prog. Nutr. — 2019. — Т. 21. — Б. 50–56.</w:t>
      </w:r>
    </w:p>
    <w:p w14:paraId="7880C328" w14:textId="77777777" w:rsidR="00354192" w:rsidRDefault="00201942" w:rsidP="00201942">
      <w:pPr>
        <w:pStyle w:val="ab"/>
        <w:widowControl w:val="0"/>
        <w:numPr>
          <w:ilvl w:val="0"/>
          <w:numId w:val="8"/>
        </w:numPr>
        <w:autoSpaceDE w:val="0"/>
        <w:autoSpaceDN w:val="0"/>
        <w:spacing w:after="0" w:line="240" w:lineRule="auto"/>
        <w:jc w:val="both"/>
        <w:outlineLvl w:val="0"/>
        <w:rPr>
          <w:rFonts w:ascii="Times New Roman" w:hAnsi="Times New Roman"/>
          <w:bCs/>
          <w:sz w:val="28"/>
          <w:szCs w:val="28"/>
          <w:lang w:val="en-US"/>
        </w:rPr>
      </w:pPr>
      <w:r>
        <w:rPr>
          <w:rFonts w:ascii="Times New Roman" w:hAnsi="Times New Roman"/>
          <w:bCs/>
          <w:sz w:val="28"/>
          <w:szCs w:val="28"/>
          <w:lang w:val="en-US"/>
        </w:rPr>
        <w:t>Perez–Perez A., Maymo J., Gambino Y., et al. Leptin stimulates protein synthesis–activating translation m</w:t>
      </w:r>
      <w:r>
        <w:rPr>
          <w:rFonts w:ascii="Times New Roman" w:hAnsi="Times New Roman"/>
          <w:bCs/>
          <w:sz w:val="28"/>
          <w:szCs w:val="28"/>
          <w:lang w:val="en-US"/>
        </w:rPr>
        <w:t>achinery in human trophoblastic cells // Biol. Reprod. — 2009. — Т. 81. — Б. 826–832. DOI: 10.1095/biolreprod.109.076513.</w:t>
      </w:r>
    </w:p>
    <w:p w14:paraId="7880C329" w14:textId="77777777" w:rsidR="00354192" w:rsidRDefault="00201942" w:rsidP="00201942">
      <w:pPr>
        <w:pStyle w:val="ab"/>
        <w:widowControl w:val="0"/>
        <w:numPr>
          <w:ilvl w:val="0"/>
          <w:numId w:val="8"/>
        </w:numPr>
        <w:autoSpaceDE w:val="0"/>
        <w:autoSpaceDN w:val="0"/>
        <w:spacing w:after="0" w:line="240" w:lineRule="auto"/>
        <w:jc w:val="both"/>
        <w:outlineLvl w:val="0"/>
        <w:rPr>
          <w:rFonts w:ascii="Times New Roman" w:hAnsi="Times New Roman"/>
          <w:bCs/>
          <w:sz w:val="28"/>
          <w:szCs w:val="28"/>
          <w:lang w:val="en-US"/>
        </w:rPr>
      </w:pPr>
      <w:r>
        <w:rPr>
          <w:rFonts w:ascii="Times New Roman" w:hAnsi="Times New Roman"/>
          <w:bCs/>
          <w:sz w:val="28"/>
          <w:szCs w:val="28"/>
          <w:lang w:val="en-US"/>
        </w:rPr>
        <w:t>Van der Wijden C.L., Delemarre–van der Waal H.A., Van Mechelen W., Van Poppel M.N. The concurrent validity between leptin, BMI and ski</w:t>
      </w:r>
      <w:r>
        <w:rPr>
          <w:rFonts w:ascii="Times New Roman" w:hAnsi="Times New Roman"/>
          <w:bCs/>
          <w:sz w:val="28"/>
          <w:szCs w:val="28"/>
          <w:lang w:val="en-US"/>
        </w:rPr>
        <w:t>n folds during pregnancy and the year after // Nutr. Diabetes. — 2013. — Т.3. — Б.86. DOI: 10.1038/nutd.2013.27.</w:t>
      </w:r>
    </w:p>
    <w:p w14:paraId="7880C32A" w14:textId="77777777" w:rsidR="00354192" w:rsidRDefault="00201942" w:rsidP="00201942">
      <w:pPr>
        <w:pStyle w:val="ab"/>
        <w:numPr>
          <w:ilvl w:val="0"/>
          <w:numId w:val="8"/>
        </w:numPr>
        <w:spacing w:after="0" w:line="240" w:lineRule="auto"/>
        <w:jc w:val="both"/>
        <w:rPr>
          <w:rFonts w:ascii="Times New Roman" w:hAnsi="Times New Roman"/>
          <w:bCs/>
          <w:sz w:val="28"/>
          <w:szCs w:val="28"/>
          <w:lang w:val="en-US"/>
        </w:rPr>
      </w:pPr>
      <w:r>
        <w:rPr>
          <w:rFonts w:ascii="Times New Roman" w:hAnsi="Times New Roman"/>
          <w:bCs/>
          <w:sz w:val="28"/>
          <w:szCs w:val="28"/>
          <w:lang w:val="en-US"/>
        </w:rPr>
        <w:t>Flynn A.C., Begum S., White S.L., Dalrymple K., Gill C., Alwan N.A., Kiely M., Latunde–Dada G., Bell R., Briley A.L., et al. Relationships betw</w:t>
      </w:r>
      <w:r>
        <w:rPr>
          <w:rFonts w:ascii="Times New Roman" w:hAnsi="Times New Roman"/>
          <w:bCs/>
          <w:sz w:val="28"/>
          <w:szCs w:val="28"/>
          <w:lang w:val="en-US"/>
        </w:rPr>
        <w:t>een maternal obesity and maternal and neonatal iron status // Nutrients. –2018. –Т.10.№8. –Б.1000. DOI: 10.3390/nu10081000</w:t>
      </w:r>
    </w:p>
    <w:p w14:paraId="7880C32B" w14:textId="77777777" w:rsidR="00354192" w:rsidRDefault="00201942" w:rsidP="00201942">
      <w:pPr>
        <w:pStyle w:val="ab"/>
        <w:numPr>
          <w:ilvl w:val="0"/>
          <w:numId w:val="8"/>
        </w:numPr>
        <w:spacing w:after="0" w:line="240" w:lineRule="auto"/>
        <w:jc w:val="both"/>
        <w:rPr>
          <w:rFonts w:ascii="Times New Roman" w:hAnsi="Times New Roman"/>
          <w:bCs/>
          <w:sz w:val="28"/>
          <w:szCs w:val="28"/>
          <w:lang w:val="en-US"/>
        </w:rPr>
      </w:pPr>
      <w:r>
        <w:rPr>
          <w:rFonts w:ascii="Times New Roman" w:hAnsi="Times New Roman"/>
          <w:bCs/>
          <w:sz w:val="28"/>
          <w:szCs w:val="28"/>
          <w:lang w:val="en-US"/>
        </w:rPr>
        <w:t>Amin S.B., Orlando M., Wang H. Latent Iron Deficiency in Utero Is Associated with Abnormal Auditory Neural Myelination in ≥35 Weeks G</w:t>
      </w:r>
      <w:r>
        <w:rPr>
          <w:rFonts w:ascii="Times New Roman" w:hAnsi="Times New Roman"/>
          <w:bCs/>
          <w:sz w:val="28"/>
          <w:szCs w:val="28"/>
          <w:lang w:val="en-US"/>
        </w:rPr>
        <w:t>estational Age Infants // J. Perinatol. — 2013. — Т. 163. — P. 1267–1271. DOI: 10.1016/j.jpeds.2013.06.020.</w:t>
      </w:r>
    </w:p>
    <w:p w14:paraId="7880C32C" w14:textId="77777777" w:rsidR="00354192" w:rsidRDefault="00201942" w:rsidP="00201942">
      <w:pPr>
        <w:pStyle w:val="ab"/>
        <w:numPr>
          <w:ilvl w:val="0"/>
          <w:numId w:val="8"/>
        </w:numPr>
        <w:spacing w:after="0" w:line="240" w:lineRule="auto"/>
        <w:jc w:val="both"/>
        <w:rPr>
          <w:rFonts w:ascii="Times New Roman" w:hAnsi="Times New Roman"/>
          <w:bCs/>
          <w:sz w:val="28"/>
          <w:szCs w:val="28"/>
          <w:lang w:val="en-US"/>
        </w:rPr>
      </w:pPr>
      <w:r>
        <w:rPr>
          <w:rFonts w:ascii="Times New Roman" w:hAnsi="Times New Roman"/>
          <w:bCs/>
          <w:sz w:val="28"/>
          <w:szCs w:val="28"/>
          <w:lang w:val="en-US"/>
        </w:rPr>
        <w:t>MacQueen B.C., Christensen R.D., Baer V.L., Ward D.M., Snow G.L. Screening umbilical cord blood for congenital Iron deficiency // Blood Cells Mol. D</w:t>
      </w:r>
      <w:r>
        <w:rPr>
          <w:rFonts w:ascii="Times New Roman" w:hAnsi="Times New Roman"/>
          <w:bCs/>
          <w:sz w:val="28"/>
          <w:szCs w:val="28"/>
          <w:lang w:val="en-US"/>
        </w:rPr>
        <w:t>is.—2019.— Т.77.—Б.95–100. DOI: 10.1016/j.bcmd.2019.04.005.</w:t>
      </w:r>
    </w:p>
    <w:p w14:paraId="7880C32D" w14:textId="77777777" w:rsidR="00354192" w:rsidRDefault="00201942" w:rsidP="00201942">
      <w:pPr>
        <w:pStyle w:val="ab"/>
        <w:numPr>
          <w:ilvl w:val="0"/>
          <w:numId w:val="8"/>
        </w:numPr>
        <w:spacing w:after="0" w:line="240" w:lineRule="auto"/>
        <w:jc w:val="both"/>
        <w:rPr>
          <w:rFonts w:ascii="Times New Roman" w:hAnsi="Times New Roman"/>
          <w:bCs/>
          <w:sz w:val="28"/>
          <w:szCs w:val="28"/>
          <w:lang w:val="en-US"/>
        </w:rPr>
      </w:pPr>
      <w:r>
        <w:rPr>
          <w:rFonts w:ascii="Times New Roman" w:hAnsi="Times New Roman"/>
          <w:bCs/>
          <w:sz w:val="28"/>
          <w:szCs w:val="28"/>
          <w:lang w:val="en-US"/>
        </w:rPr>
        <w:t xml:space="preserve">Baumgartner J., Smuts C.M., Aeberli I., Malan L., Tjalsma H., Zimmermann M.B. Overweight impairs efficacy of iron supplementation in iron–deficient South African children: A randomized controlled </w:t>
      </w:r>
      <w:r>
        <w:rPr>
          <w:rFonts w:ascii="Times New Roman" w:hAnsi="Times New Roman"/>
          <w:bCs/>
          <w:sz w:val="28"/>
          <w:szCs w:val="28"/>
          <w:lang w:val="en-US"/>
        </w:rPr>
        <w:t>intervention // Int. J. Obes. (Lond).—2013.—Т.37.—Б.24–30. DOI: 10.1038/ijo.2012.145.</w:t>
      </w:r>
    </w:p>
    <w:p w14:paraId="7880C32E" w14:textId="77777777" w:rsidR="00354192" w:rsidRDefault="00201942" w:rsidP="00201942">
      <w:pPr>
        <w:pStyle w:val="ab"/>
        <w:numPr>
          <w:ilvl w:val="0"/>
          <w:numId w:val="8"/>
        </w:numPr>
        <w:spacing w:after="0" w:line="240" w:lineRule="auto"/>
        <w:jc w:val="both"/>
        <w:rPr>
          <w:rFonts w:ascii="Times New Roman" w:hAnsi="Times New Roman"/>
          <w:bCs/>
          <w:sz w:val="28"/>
          <w:szCs w:val="28"/>
          <w:lang w:val="en-US"/>
        </w:rPr>
      </w:pPr>
      <w:r>
        <w:rPr>
          <w:rFonts w:ascii="Times New Roman" w:hAnsi="Times New Roman"/>
          <w:bCs/>
          <w:sz w:val="28"/>
          <w:szCs w:val="28"/>
          <w:lang w:val="en-US"/>
        </w:rPr>
        <w:t>Garcia–Valdes L., Campoy C., Hayes H., Florido J., Rusanova I., Miranda M.T., McArdle H.J. The impact of maternal obesity on iron status, placental transferrin receptor e</w:t>
      </w:r>
      <w:r>
        <w:rPr>
          <w:rFonts w:ascii="Times New Roman" w:hAnsi="Times New Roman"/>
          <w:bCs/>
          <w:sz w:val="28"/>
          <w:szCs w:val="28"/>
          <w:lang w:val="en-US"/>
        </w:rPr>
        <w:t>xpression and hepcidin expression in human pregnancy // Int J Obes. –2015. –Т.39.№4. –С. 571–578. DOI: 10.1038/ijo.2015.3</w:t>
      </w:r>
    </w:p>
    <w:p w14:paraId="7880C32F" w14:textId="77777777" w:rsidR="00354192" w:rsidRDefault="00201942" w:rsidP="00201942">
      <w:pPr>
        <w:pStyle w:val="ab"/>
        <w:numPr>
          <w:ilvl w:val="0"/>
          <w:numId w:val="8"/>
        </w:numPr>
        <w:spacing w:after="0" w:line="240" w:lineRule="auto"/>
        <w:jc w:val="both"/>
        <w:rPr>
          <w:rFonts w:ascii="Times New Roman" w:hAnsi="Times New Roman"/>
          <w:bCs/>
          <w:sz w:val="28"/>
          <w:szCs w:val="28"/>
          <w:lang w:val="en-US"/>
        </w:rPr>
      </w:pPr>
      <w:r>
        <w:rPr>
          <w:rFonts w:ascii="Times New Roman" w:hAnsi="Times New Roman"/>
          <w:bCs/>
          <w:sz w:val="28"/>
          <w:szCs w:val="28"/>
          <w:lang w:val="en-US"/>
        </w:rPr>
        <w:lastRenderedPageBreak/>
        <w:t>Christian P., Stewart C.P. Maternal micronutrient deficiency, fetal development, and the risk of chronic disease. J Nutr. – 2010. -Т.1</w:t>
      </w:r>
      <w:r>
        <w:rPr>
          <w:rFonts w:ascii="Times New Roman" w:hAnsi="Times New Roman"/>
          <w:bCs/>
          <w:sz w:val="28"/>
          <w:szCs w:val="28"/>
          <w:lang w:val="en-US"/>
        </w:rPr>
        <w:t>40.-Б.437–445. DOI: 10.3945/jn.109.116327</w:t>
      </w:r>
    </w:p>
    <w:p w14:paraId="7880C330" w14:textId="77777777" w:rsidR="00354192" w:rsidRDefault="00201942" w:rsidP="00201942">
      <w:pPr>
        <w:pStyle w:val="ab"/>
        <w:numPr>
          <w:ilvl w:val="0"/>
          <w:numId w:val="8"/>
        </w:numPr>
        <w:spacing w:after="0" w:line="240" w:lineRule="auto"/>
        <w:jc w:val="both"/>
        <w:rPr>
          <w:rFonts w:ascii="Times New Roman" w:hAnsi="Times New Roman"/>
          <w:bCs/>
          <w:sz w:val="28"/>
          <w:szCs w:val="28"/>
          <w:lang w:val="en-US"/>
        </w:rPr>
      </w:pPr>
      <w:r>
        <w:rPr>
          <w:rFonts w:ascii="Times New Roman" w:hAnsi="Times New Roman"/>
          <w:bCs/>
          <w:sz w:val="28"/>
          <w:szCs w:val="28"/>
          <w:lang w:val="en-US"/>
        </w:rPr>
        <w:t>Vos T., Abajobir A.A., Abate K.H., Abbafati C., Abbas K.M., Abd–Allah F., Abdulkader R.S., Abdulle A.M., Abebo T.A., Abera S.F., et al. Global, regional, and national incidence, prevalence, and years lived with dis</w:t>
      </w:r>
      <w:r>
        <w:rPr>
          <w:rFonts w:ascii="Times New Roman" w:hAnsi="Times New Roman"/>
          <w:bCs/>
          <w:sz w:val="28"/>
          <w:szCs w:val="28"/>
          <w:lang w:val="en-US"/>
        </w:rPr>
        <w:t>ability for 328 diseases and injuries for 195 countries, 1990–2016: A systematic analysis for the Global Burden of Disease Study 2016 // Lancet. —2017.— Т.390.— Б.1211–1259. DOI: 10.1016/S0140–6736(17)32154–2.</w:t>
      </w:r>
    </w:p>
    <w:p w14:paraId="7880C331" w14:textId="77777777" w:rsidR="00354192" w:rsidRDefault="00201942" w:rsidP="00201942">
      <w:pPr>
        <w:pStyle w:val="ab"/>
        <w:numPr>
          <w:ilvl w:val="0"/>
          <w:numId w:val="8"/>
        </w:numPr>
        <w:spacing w:after="0" w:line="240" w:lineRule="auto"/>
        <w:jc w:val="both"/>
        <w:rPr>
          <w:rFonts w:ascii="Times New Roman" w:hAnsi="Times New Roman"/>
          <w:bCs/>
          <w:sz w:val="28"/>
          <w:szCs w:val="28"/>
          <w:lang w:val="en-US"/>
        </w:rPr>
      </w:pPr>
      <w:r>
        <w:rPr>
          <w:rFonts w:ascii="Times New Roman" w:hAnsi="Times New Roman"/>
          <w:bCs/>
          <w:sz w:val="28"/>
          <w:szCs w:val="28"/>
          <w:lang w:val="en-US"/>
        </w:rPr>
        <w:t>Sewell M.F., Huston–Presley L., Super D.M., Ca</w:t>
      </w:r>
      <w:r>
        <w:rPr>
          <w:rFonts w:ascii="Times New Roman" w:hAnsi="Times New Roman"/>
          <w:bCs/>
          <w:sz w:val="28"/>
          <w:szCs w:val="28"/>
          <w:lang w:val="en-US"/>
        </w:rPr>
        <w:t>talano P. Increased neonatal fat mass, not lean body mass, is associated with maternal obesity // Am. J. Obstet. Gynecol. — 2006. — Т.195.—Б.1100–1103. DOI: 10.1016/j.ajog.2006.06.014.</w:t>
      </w:r>
    </w:p>
    <w:p w14:paraId="7880C332" w14:textId="77777777" w:rsidR="00354192" w:rsidRDefault="00201942" w:rsidP="00201942">
      <w:pPr>
        <w:pStyle w:val="ab"/>
        <w:numPr>
          <w:ilvl w:val="0"/>
          <w:numId w:val="8"/>
        </w:numPr>
        <w:spacing w:after="0" w:line="240" w:lineRule="auto"/>
        <w:jc w:val="both"/>
        <w:rPr>
          <w:rFonts w:ascii="Times New Roman" w:hAnsi="Times New Roman"/>
          <w:bCs/>
          <w:sz w:val="28"/>
          <w:szCs w:val="28"/>
          <w:lang w:val="en-US"/>
        </w:rPr>
      </w:pPr>
      <w:r>
        <w:rPr>
          <w:rFonts w:ascii="Times New Roman" w:hAnsi="Times New Roman"/>
          <w:bCs/>
          <w:sz w:val="28"/>
          <w:szCs w:val="28"/>
          <w:lang w:val="en-US"/>
        </w:rPr>
        <w:t>Flores–Quijano M.E., Vega–Sánchez R., Tolentino–Dolores M.C., López Ala</w:t>
      </w:r>
      <w:r>
        <w:rPr>
          <w:rFonts w:ascii="Times New Roman" w:hAnsi="Times New Roman"/>
          <w:bCs/>
          <w:sz w:val="28"/>
          <w:szCs w:val="28"/>
          <w:lang w:val="en-US"/>
        </w:rPr>
        <w:t>rcón M.G., Flores–Urrutia M.C., López–Olvera A.D., Talavera J.O. Obesity is associated with changes in iron nutrition status and its homeostatic regulation in pregnancy // Nutrients.–2019. –Т.11.№3. –Б.693. DOI: 10.3390/nu11030693</w:t>
      </w:r>
    </w:p>
    <w:p w14:paraId="7880C333" w14:textId="77777777" w:rsidR="00354192" w:rsidRDefault="00201942" w:rsidP="00201942">
      <w:pPr>
        <w:pStyle w:val="ab"/>
        <w:numPr>
          <w:ilvl w:val="0"/>
          <w:numId w:val="8"/>
        </w:numPr>
        <w:spacing w:after="0" w:line="240" w:lineRule="auto"/>
        <w:jc w:val="both"/>
        <w:rPr>
          <w:rFonts w:ascii="Times New Roman" w:hAnsi="Times New Roman"/>
          <w:bCs/>
          <w:sz w:val="28"/>
          <w:szCs w:val="28"/>
          <w:lang w:val="en-US"/>
        </w:rPr>
      </w:pPr>
      <w:r>
        <w:rPr>
          <w:rFonts w:ascii="Times New Roman" w:hAnsi="Times New Roman"/>
          <w:bCs/>
          <w:sz w:val="28"/>
          <w:szCs w:val="28"/>
          <w:lang w:val="en-US"/>
        </w:rPr>
        <w:t>Chang J.S., Li Y.L., Lu C</w:t>
      </w:r>
      <w:r>
        <w:rPr>
          <w:rFonts w:ascii="Times New Roman" w:hAnsi="Times New Roman"/>
          <w:bCs/>
          <w:sz w:val="28"/>
          <w:szCs w:val="28"/>
          <w:lang w:val="en-US"/>
        </w:rPr>
        <w:t>.H., Owaga E., Chen W.Y., Chiou H.Y. Interleukin–10 as a potential regulator of hepcidin homeostasis in overweight and obese children: A cross–sectional study in Taiwan // Nutrition.—2014.—Т.30.—Б.1165–1170. DOI: 10.1016/j.nut.2014.02.021.</w:t>
      </w:r>
    </w:p>
    <w:p w14:paraId="7880C334" w14:textId="77777777" w:rsidR="00354192" w:rsidRDefault="00201942" w:rsidP="00201942">
      <w:pPr>
        <w:widowControl w:val="0"/>
        <w:numPr>
          <w:ilvl w:val="0"/>
          <w:numId w:val="8"/>
        </w:numPr>
        <w:autoSpaceDE w:val="0"/>
        <w:autoSpaceDN w:val="0"/>
        <w:spacing w:before="100" w:beforeAutospacing="1" w:after="0" w:line="240" w:lineRule="auto"/>
        <w:jc w:val="both"/>
        <w:outlineLvl w:val="0"/>
        <w:rPr>
          <w:rFonts w:ascii="Times New Roman" w:hAnsi="Times New Roman"/>
          <w:sz w:val="28"/>
          <w:szCs w:val="28"/>
        </w:rPr>
      </w:pPr>
      <w:r>
        <w:rPr>
          <w:rFonts w:ascii="Times New Roman" w:hAnsi="Times New Roman"/>
          <w:sz w:val="28"/>
          <w:szCs w:val="28"/>
          <w:lang w:val="en-US"/>
        </w:rPr>
        <w:t>Aderibigbe O.R.,</w:t>
      </w:r>
      <w:r>
        <w:rPr>
          <w:rFonts w:ascii="Times New Roman" w:hAnsi="Times New Roman"/>
          <w:sz w:val="28"/>
          <w:szCs w:val="28"/>
          <w:lang w:val="en-US"/>
        </w:rPr>
        <w:t xml:space="preserve"> Pisa P.T., Vorster H.H. and Kruger S.H. The relationship between iron status and adiposity in women from developing countries: A review // Crit Rev Food Sci Nutr. –2014. –</w:t>
      </w:r>
      <w:r>
        <w:rPr>
          <w:rFonts w:ascii="Times New Roman" w:hAnsi="Times New Roman"/>
          <w:sz w:val="28"/>
          <w:szCs w:val="28"/>
        </w:rPr>
        <w:t>Т</w:t>
      </w:r>
      <w:r>
        <w:rPr>
          <w:rFonts w:ascii="Times New Roman" w:hAnsi="Times New Roman"/>
          <w:sz w:val="28"/>
          <w:szCs w:val="28"/>
          <w:lang w:val="en-US"/>
        </w:rPr>
        <w:t xml:space="preserve">.54. – </w:t>
      </w:r>
      <w:r>
        <w:rPr>
          <w:rFonts w:ascii="Times New Roman" w:hAnsi="Times New Roman"/>
          <w:sz w:val="28"/>
          <w:szCs w:val="28"/>
        </w:rPr>
        <w:t>Б</w:t>
      </w:r>
      <w:r>
        <w:rPr>
          <w:rFonts w:ascii="Times New Roman" w:hAnsi="Times New Roman"/>
          <w:sz w:val="28"/>
          <w:szCs w:val="28"/>
          <w:lang w:val="en-US"/>
        </w:rPr>
        <w:t xml:space="preserve">.553–560. </w:t>
      </w:r>
      <w:r>
        <w:rPr>
          <w:rFonts w:ascii="Times New Roman" w:hAnsi="Times New Roman"/>
          <w:sz w:val="28"/>
          <w:szCs w:val="28"/>
        </w:rPr>
        <w:t>DOI: 10.1080/10408398.2011.594914</w:t>
      </w:r>
    </w:p>
    <w:p w14:paraId="7880C335" w14:textId="77777777" w:rsidR="00354192" w:rsidRDefault="00201942" w:rsidP="00201942">
      <w:pPr>
        <w:pStyle w:val="ab"/>
        <w:numPr>
          <w:ilvl w:val="0"/>
          <w:numId w:val="8"/>
        </w:numPr>
        <w:spacing w:after="0" w:line="240" w:lineRule="auto"/>
        <w:jc w:val="both"/>
        <w:rPr>
          <w:rFonts w:ascii="Times New Roman" w:hAnsi="Times New Roman"/>
          <w:bCs/>
          <w:sz w:val="28"/>
          <w:szCs w:val="28"/>
          <w:lang w:val="en-US"/>
        </w:rPr>
      </w:pPr>
      <w:r>
        <w:rPr>
          <w:rFonts w:ascii="Times New Roman" w:hAnsi="Times New Roman"/>
          <w:bCs/>
          <w:sz w:val="28"/>
          <w:szCs w:val="28"/>
          <w:lang w:val="en-US"/>
        </w:rPr>
        <w:t xml:space="preserve">Feelders R.A., Vreugdenhil G., </w:t>
      </w:r>
      <w:r>
        <w:rPr>
          <w:rFonts w:ascii="Times New Roman" w:hAnsi="Times New Roman"/>
          <w:bCs/>
          <w:sz w:val="28"/>
          <w:szCs w:val="28"/>
          <w:lang w:val="en-US"/>
        </w:rPr>
        <w:t>Eggermont A.M., Kuiper–Kramer P.A., Van Eijk H.G., Swaak A.J. Regulation of iron metabolism in the acute–phase response: Interferon gamma and tumour necrosis factor alpha induce hypoferraemia, ferritin production and a decrease in circulating transferrin r</w:t>
      </w:r>
      <w:r>
        <w:rPr>
          <w:rFonts w:ascii="Times New Roman" w:hAnsi="Times New Roman"/>
          <w:bCs/>
          <w:sz w:val="28"/>
          <w:szCs w:val="28"/>
          <w:lang w:val="en-US"/>
        </w:rPr>
        <w:t>eceptors in cancer patients // Eur. J. Clin. Investig. — 1998. — Т. 28. — Б. 520–527. DOI: 10.1046/j.1365–2362.1998.00323.x.</w:t>
      </w:r>
    </w:p>
    <w:p w14:paraId="7880C336" w14:textId="77777777" w:rsidR="00354192" w:rsidRDefault="00201942" w:rsidP="00201942">
      <w:pPr>
        <w:pStyle w:val="ab"/>
        <w:numPr>
          <w:ilvl w:val="0"/>
          <w:numId w:val="8"/>
        </w:numPr>
        <w:spacing w:after="0" w:line="240" w:lineRule="auto"/>
        <w:jc w:val="both"/>
        <w:rPr>
          <w:rFonts w:ascii="Times New Roman" w:hAnsi="Times New Roman"/>
          <w:bCs/>
          <w:sz w:val="28"/>
          <w:szCs w:val="28"/>
          <w:lang w:val="en-US"/>
        </w:rPr>
      </w:pPr>
      <w:r>
        <w:rPr>
          <w:rFonts w:ascii="Times New Roman" w:hAnsi="Times New Roman"/>
          <w:bCs/>
          <w:sz w:val="28"/>
          <w:szCs w:val="28"/>
          <w:lang w:val="en-US"/>
        </w:rPr>
        <w:t>Weiss G., Ganz T., Goodnough L.T. Anemia of inflammation // Blood.–2019.–Т. 133, №1.–Б.40–50. DOI: 10.1182/blood-2018-06-856500.</w:t>
      </w:r>
    </w:p>
    <w:p w14:paraId="7880C337" w14:textId="77777777" w:rsidR="00354192" w:rsidRDefault="00201942" w:rsidP="00201942">
      <w:pPr>
        <w:pStyle w:val="ab"/>
        <w:numPr>
          <w:ilvl w:val="0"/>
          <w:numId w:val="8"/>
        </w:numPr>
        <w:spacing w:after="0" w:line="240" w:lineRule="auto"/>
        <w:jc w:val="both"/>
        <w:rPr>
          <w:rFonts w:ascii="Times New Roman" w:hAnsi="Times New Roman"/>
          <w:bCs/>
          <w:sz w:val="28"/>
          <w:szCs w:val="28"/>
          <w:lang w:val="en-US"/>
        </w:rPr>
      </w:pPr>
      <w:r>
        <w:rPr>
          <w:rFonts w:ascii="Times New Roman" w:hAnsi="Times New Roman"/>
          <w:bCs/>
          <w:sz w:val="28"/>
          <w:szCs w:val="28"/>
          <w:lang w:val="en-US"/>
        </w:rPr>
        <w:t>Ko</w:t>
      </w:r>
      <w:r>
        <w:rPr>
          <w:rFonts w:ascii="Times New Roman" w:hAnsi="Times New Roman"/>
          <w:bCs/>
          <w:sz w:val="28"/>
          <w:szCs w:val="28"/>
          <w:lang w:val="en-US"/>
        </w:rPr>
        <w:t>enig M.D., Tussing–Humphreys L., Day J., Cadwell B., Nemeth E. Hepcidin and Iron Homeostasis during Pregnancy // Nutrients.—2014.—Т.6.—Б.3062–3083. DOI: 10.3390/nu6083062.</w:t>
      </w:r>
    </w:p>
    <w:p w14:paraId="7880C349" w14:textId="77777777" w:rsidR="00354192" w:rsidRDefault="00354192" w:rsidP="00201942">
      <w:pPr>
        <w:widowControl w:val="0"/>
        <w:autoSpaceDE w:val="0"/>
        <w:autoSpaceDN w:val="0"/>
        <w:spacing w:after="0" w:line="240" w:lineRule="auto"/>
        <w:jc w:val="both"/>
        <w:outlineLvl w:val="0"/>
        <w:rPr>
          <w:rFonts w:ascii="Times New Roman" w:hAnsi="Times New Roman"/>
          <w:bCs/>
          <w:sz w:val="28"/>
          <w:szCs w:val="28"/>
          <w:lang w:val="en-US"/>
        </w:rPr>
      </w:pPr>
    </w:p>
    <w:p w14:paraId="7880C34A" w14:textId="77777777" w:rsidR="00354192" w:rsidRDefault="00354192" w:rsidP="00201942">
      <w:pPr>
        <w:widowControl w:val="0"/>
        <w:autoSpaceDE w:val="0"/>
        <w:autoSpaceDN w:val="0"/>
        <w:spacing w:after="0" w:line="240" w:lineRule="auto"/>
        <w:jc w:val="both"/>
        <w:outlineLvl w:val="0"/>
        <w:rPr>
          <w:rFonts w:ascii="Times New Roman" w:hAnsi="Times New Roman"/>
          <w:bCs/>
          <w:sz w:val="28"/>
          <w:szCs w:val="28"/>
          <w:lang w:val="en-US"/>
        </w:rPr>
      </w:pPr>
    </w:p>
    <w:p w14:paraId="7880C34B" w14:textId="77777777" w:rsidR="00354192" w:rsidRDefault="00354192" w:rsidP="00201942">
      <w:pPr>
        <w:widowControl w:val="0"/>
        <w:autoSpaceDE w:val="0"/>
        <w:autoSpaceDN w:val="0"/>
        <w:spacing w:after="0" w:line="240" w:lineRule="auto"/>
        <w:jc w:val="both"/>
        <w:outlineLvl w:val="0"/>
        <w:rPr>
          <w:rFonts w:ascii="Times New Roman" w:hAnsi="Times New Roman"/>
          <w:bCs/>
          <w:sz w:val="28"/>
          <w:szCs w:val="28"/>
          <w:lang w:val="en-US"/>
        </w:rPr>
      </w:pPr>
    </w:p>
    <w:p w14:paraId="7880C34C" w14:textId="77777777" w:rsidR="00354192" w:rsidRDefault="00354192" w:rsidP="00201942">
      <w:pPr>
        <w:widowControl w:val="0"/>
        <w:autoSpaceDE w:val="0"/>
        <w:autoSpaceDN w:val="0"/>
        <w:spacing w:after="0" w:line="240" w:lineRule="auto"/>
        <w:jc w:val="both"/>
        <w:outlineLvl w:val="0"/>
        <w:rPr>
          <w:rFonts w:ascii="Times New Roman" w:hAnsi="Times New Roman"/>
          <w:bCs/>
          <w:sz w:val="28"/>
          <w:szCs w:val="28"/>
          <w:lang w:val="en-US"/>
        </w:rPr>
      </w:pPr>
    </w:p>
    <w:p w14:paraId="7880C34D" w14:textId="77777777" w:rsidR="00354192" w:rsidRDefault="00354192" w:rsidP="00201942">
      <w:pPr>
        <w:widowControl w:val="0"/>
        <w:autoSpaceDE w:val="0"/>
        <w:autoSpaceDN w:val="0"/>
        <w:spacing w:after="0" w:line="240" w:lineRule="auto"/>
        <w:jc w:val="both"/>
        <w:outlineLvl w:val="0"/>
        <w:rPr>
          <w:rFonts w:ascii="Times New Roman" w:hAnsi="Times New Roman"/>
          <w:bCs/>
          <w:sz w:val="28"/>
          <w:szCs w:val="28"/>
          <w:lang w:val="en-US"/>
        </w:rPr>
      </w:pPr>
    </w:p>
    <w:p w14:paraId="7880C34E" w14:textId="77777777" w:rsidR="00354192" w:rsidRDefault="00354192" w:rsidP="00201942">
      <w:pPr>
        <w:widowControl w:val="0"/>
        <w:autoSpaceDE w:val="0"/>
        <w:autoSpaceDN w:val="0"/>
        <w:spacing w:after="0" w:line="240" w:lineRule="auto"/>
        <w:jc w:val="both"/>
        <w:outlineLvl w:val="0"/>
        <w:rPr>
          <w:rFonts w:ascii="Times New Roman" w:hAnsi="Times New Roman"/>
          <w:bCs/>
          <w:sz w:val="28"/>
          <w:szCs w:val="28"/>
          <w:lang w:val="en-US"/>
        </w:rPr>
      </w:pPr>
    </w:p>
    <w:p w14:paraId="7880C351" w14:textId="4796A8A3" w:rsidR="00354192" w:rsidRDefault="00354192" w:rsidP="00201942">
      <w:pPr>
        <w:widowControl w:val="0"/>
        <w:autoSpaceDE w:val="0"/>
        <w:autoSpaceDN w:val="0"/>
        <w:spacing w:after="0" w:line="240" w:lineRule="auto"/>
        <w:jc w:val="both"/>
        <w:outlineLvl w:val="0"/>
        <w:rPr>
          <w:rFonts w:ascii="Times New Roman" w:hAnsi="Times New Roman"/>
          <w:bCs/>
          <w:sz w:val="28"/>
          <w:szCs w:val="28"/>
          <w:lang w:val="en-US"/>
        </w:rPr>
      </w:pPr>
    </w:p>
    <w:p w14:paraId="7880C355" w14:textId="013C55F9" w:rsidR="00354192" w:rsidRPr="00201942" w:rsidRDefault="00354192" w:rsidP="00201942">
      <w:pPr>
        <w:widowControl w:val="0"/>
        <w:autoSpaceDE w:val="0"/>
        <w:autoSpaceDN w:val="0"/>
        <w:spacing w:after="0" w:line="240" w:lineRule="auto"/>
        <w:jc w:val="both"/>
        <w:outlineLvl w:val="0"/>
        <w:rPr>
          <w:rFonts w:ascii="Times New Roman" w:hAnsi="Times New Roman"/>
          <w:bCs/>
          <w:sz w:val="28"/>
          <w:szCs w:val="28"/>
          <w:lang w:val="en-US"/>
        </w:rPr>
      </w:pPr>
      <w:bookmarkStart w:id="0" w:name="_GoBack"/>
      <w:bookmarkEnd w:id="0"/>
    </w:p>
    <w:sectPr w:rsidR="00354192" w:rsidRPr="0020194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0C358" w14:textId="77777777" w:rsidR="00354192" w:rsidRDefault="00201942">
      <w:pPr>
        <w:spacing w:line="240" w:lineRule="auto"/>
      </w:pPr>
      <w:r>
        <w:separator/>
      </w:r>
    </w:p>
  </w:endnote>
  <w:endnote w:type="continuationSeparator" w:id="0">
    <w:p w14:paraId="7880C359" w14:textId="77777777" w:rsidR="00354192" w:rsidRDefault="00201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DengXian Light">
    <w:altName w:val="等线 Light"/>
    <w:charset w:val="00"/>
    <w:family w:val="auto"/>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0C356" w14:textId="77777777" w:rsidR="00354192" w:rsidRDefault="00201942">
      <w:pPr>
        <w:spacing w:after="0"/>
      </w:pPr>
      <w:r>
        <w:separator/>
      </w:r>
    </w:p>
  </w:footnote>
  <w:footnote w:type="continuationSeparator" w:id="0">
    <w:p w14:paraId="7880C357" w14:textId="77777777" w:rsidR="00354192" w:rsidRDefault="002019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43AA96"/>
    <w:multiLevelType w:val="singleLevel"/>
    <w:tmpl w:val="C743AA96"/>
    <w:lvl w:ilvl="0">
      <w:start w:val="1"/>
      <w:numFmt w:val="decimal"/>
      <w:suff w:val="space"/>
      <w:lvlText w:val="%1."/>
      <w:lvlJc w:val="left"/>
    </w:lvl>
  </w:abstractNum>
  <w:abstractNum w:abstractNumId="1" w15:restartNumberingAfterBreak="0">
    <w:nsid w:val="02E11DAB"/>
    <w:multiLevelType w:val="multilevel"/>
    <w:tmpl w:val="02E11DA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3406C27"/>
    <w:multiLevelType w:val="multilevel"/>
    <w:tmpl w:val="03406C2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3EC189C"/>
    <w:multiLevelType w:val="multilevel"/>
    <w:tmpl w:val="33EC189C"/>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8F6D36"/>
    <w:multiLevelType w:val="multilevel"/>
    <w:tmpl w:val="408F6D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ADA58C5"/>
    <w:multiLevelType w:val="multilevel"/>
    <w:tmpl w:val="4ADA58C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517825C4"/>
    <w:multiLevelType w:val="multilevel"/>
    <w:tmpl w:val="517825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EDA787A"/>
    <w:multiLevelType w:val="multilevel"/>
    <w:tmpl w:val="6EDA78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
  </w:num>
  <w:num w:numId="3">
    <w:abstractNumId w:val="7"/>
  </w:num>
  <w:num w:numId="4">
    <w:abstractNumId w:val="2"/>
  </w:num>
  <w:num w:numId="5">
    <w:abstractNumId w:val="4"/>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B13"/>
    <w:rsid w:val="00075484"/>
    <w:rsid w:val="00147140"/>
    <w:rsid w:val="00201942"/>
    <w:rsid w:val="0021146A"/>
    <w:rsid w:val="00224CB3"/>
    <w:rsid w:val="00266AF2"/>
    <w:rsid w:val="002E4329"/>
    <w:rsid w:val="002E5C8A"/>
    <w:rsid w:val="002F4269"/>
    <w:rsid w:val="0034414C"/>
    <w:rsid w:val="00354192"/>
    <w:rsid w:val="00396AF6"/>
    <w:rsid w:val="003F2168"/>
    <w:rsid w:val="00405E90"/>
    <w:rsid w:val="0057490B"/>
    <w:rsid w:val="006C1CB1"/>
    <w:rsid w:val="00754734"/>
    <w:rsid w:val="00766517"/>
    <w:rsid w:val="007F360C"/>
    <w:rsid w:val="00821508"/>
    <w:rsid w:val="00934471"/>
    <w:rsid w:val="0095515B"/>
    <w:rsid w:val="009A3DC3"/>
    <w:rsid w:val="009C4D1D"/>
    <w:rsid w:val="00A607B2"/>
    <w:rsid w:val="00B764B1"/>
    <w:rsid w:val="00BB0B16"/>
    <w:rsid w:val="00D13290"/>
    <w:rsid w:val="00D343F3"/>
    <w:rsid w:val="00DA2695"/>
    <w:rsid w:val="00DF12AE"/>
    <w:rsid w:val="00E30B13"/>
    <w:rsid w:val="00F7792F"/>
    <w:rsid w:val="00FF312D"/>
    <w:rsid w:val="141C1FEB"/>
    <w:rsid w:val="260C628E"/>
    <w:rsid w:val="2C89242C"/>
    <w:rsid w:val="4F0F1669"/>
    <w:rsid w:val="57B05903"/>
    <w:rsid w:val="59CA695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0C2A8"/>
  <w15:docId w15:val="{4F0B1EB4-73A7-4D53-ACC7-9ACBE030D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unhideWhenUsed/>
    <w:qFormat/>
    <w:rPr>
      <w:color w:val="800080"/>
      <w:u w:val="single"/>
    </w:rPr>
  </w:style>
  <w:style w:type="character" w:styleId="a4">
    <w:name w:val="Hyperlink"/>
    <w:basedOn w:val="a0"/>
    <w:uiPriority w:val="99"/>
    <w:unhideWhenUsed/>
    <w:qFormat/>
    <w:rPr>
      <w:color w:val="0000FF"/>
      <w:u w:val="single"/>
    </w:rPr>
  </w:style>
  <w:style w:type="character" w:styleId="a5">
    <w:name w:val="Strong"/>
    <w:basedOn w:val="a0"/>
    <w:uiPriority w:val="22"/>
    <w:qFormat/>
    <w:rPr>
      <w:b/>
      <w:bCs/>
    </w:rPr>
  </w:style>
  <w:style w:type="paragraph" w:styleId="a6">
    <w:name w:val="header"/>
    <w:basedOn w:val="a"/>
    <w:link w:val="a7"/>
    <w:uiPriority w:val="99"/>
    <w:unhideWhenUsed/>
    <w:qFormat/>
    <w:pPr>
      <w:tabs>
        <w:tab w:val="center" w:pos="4677"/>
        <w:tab w:val="right" w:pos="9355"/>
      </w:tabs>
      <w:spacing w:after="0" w:line="240" w:lineRule="auto"/>
    </w:pPr>
  </w:style>
  <w:style w:type="paragraph" w:styleId="a8">
    <w:name w:val="footer"/>
    <w:basedOn w:val="a"/>
    <w:link w:val="a9"/>
    <w:uiPriority w:val="99"/>
    <w:unhideWhenUsed/>
    <w:qFormat/>
    <w:pPr>
      <w:tabs>
        <w:tab w:val="center" w:pos="4677"/>
        <w:tab w:val="right" w:pos="9355"/>
      </w:tabs>
      <w:spacing w:after="0" w:line="240" w:lineRule="auto"/>
    </w:pPr>
  </w:style>
  <w:style w:type="paragraph" w:styleId="aa">
    <w:name w:val="Normal (Web)"/>
    <w:basedOn w:val="a"/>
    <w:uiPriority w:val="99"/>
    <w:semiHidden/>
    <w:unhideWhenUsed/>
    <w:qFormat/>
    <w:rPr>
      <w:sz w:val="24"/>
      <w:szCs w:val="24"/>
    </w:rPr>
  </w:style>
  <w:style w:type="paragraph" w:customStyle="1" w:styleId="1">
    <w:name w:val="Абзац списка1"/>
    <w:basedOn w:val="a"/>
    <w:qFormat/>
    <w:pPr>
      <w:spacing w:before="100" w:beforeAutospacing="1" w:after="100" w:afterAutospacing="1" w:line="256" w:lineRule="auto"/>
      <w:contextualSpacing/>
    </w:pPr>
    <w:rPr>
      <w:rFonts w:ascii="Calibri" w:eastAsia="Times New Roman" w:hAnsi="Calibri" w:cs="Times New Roman"/>
      <w:sz w:val="24"/>
      <w:szCs w:val="24"/>
      <w:lang w:eastAsia="ru-RU"/>
    </w:rPr>
  </w:style>
  <w:style w:type="paragraph" w:styleId="ab">
    <w:name w:val="List Paragraph"/>
    <w:basedOn w:val="a"/>
    <w:uiPriority w:val="34"/>
    <w:qFormat/>
    <w:pPr>
      <w:ind w:left="720"/>
      <w:contextualSpacing/>
    </w:pPr>
  </w:style>
  <w:style w:type="paragraph" w:customStyle="1" w:styleId="msonormal0">
    <w:name w:val="msonormal"/>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uiPriority w:val="99"/>
    <w:qFormat/>
  </w:style>
  <w:style w:type="character" w:customStyle="1" w:styleId="a9">
    <w:name w:val="Нижний колонтитул Знак"/>
    <w:basedOn w:val="a0"/>
    <w:link w:val="a8"/>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4821</Words>
  <Characters>27484</Characters>
  <Application>Microsoft Office Word</Application>
  <DocSecurity>0</DocSecurity>
  <Lines>229</Lines>
  <Paragraphs>64</Paragraphs>
  <ScaleCrop>false</ScaleCrop>
  <Company>HP Inc.</Company>
  <LinksUpToDate>false</LinksUpToDate>
  <CharactersWithSpaces>32241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Стабаева Лейла</cp:lastModifiedBy>
  <cp:revision>4</cp:revision>
  <dcterms:created xsi:type="dcterms:W3CDTF">2025-05-06T01:40:00Z</dcterms:created>
  <dcterms:modified xsi:type="dcterms:W3CDTF">2025-05-06T15:47:00Z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F7B1514CD03A4C018101407AB77F1DEE_13</vt:lpwstr>
  </property>
</Properties>
</file>